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B88" w:rsidRDefault="00BD1A4F" w:rsidP="008B7E56">
      <w:pPr>
        <w:jc w:val="center"/>
        <w:rPr>
          <w:b/>
          <w:u w:val="single"/>
        </w:rPr>
      </w:pPr>
      <w:bookmarkStart w:id="0" w:name="_GoBack"/>
      <w:bookmarkEnd w:id="0"/>
      <w:r w:rsidRPr="00A950FE">
        <w:rPr>
          <w:b/>
          <w:u w:val="single"/>
        </w:rPr>
        <w:t>A Level Mathematics – Pure</w:t>
      </w:r>
    </w:p>
    <w:p w:rsidR="00EB4395" w:rsidRPr="00EB4395" w:rsidRDefault="00EB4395" w:rsidP="008B7E56">
      <w:pPr>
        <w:jc w:val="center"/>
        <w:rPr>
          <w:b/>
        </w:rPr>
      </w:pPr>
      <w:r w:rsidRPr="00EB4395">
        <w:rPr>
          <w:b/>
        </w:rPr>
        <w:t>Refer to this handbook when you are completing exam questions</w:t>
      </w:r>
    </w:p>
    <w:tbl>
      <w:tblPr>
        <w:tblStyle w:val="TableGrid"/>
        <w:tblW w:w="11065" w:type="dxa"/>
        <w:tblLayout w:type="fixed"/>
        <w:tblLook w:val="04A0" w:firstRow="1" w:lastRow="0" w:firstColumn="1" w:lastColumn="0" w:noHBand="0" w:noVBand="1"/>
      </w:tblPr>
      <w:tblGrid>
        <w:gridCol w:w="5665"/>
        <w:gridCol w:w="5400"/>
      </w:tblGrid>
      <w:tr w:rsidR="00836529" w:rsidTr="00836529">
        <w:trPr>
          <w:trHeight w:val="1499"/>
        </w:trPr>
        <w:tc>
          <w:tcPr>
            <w:tcW w:w="5665" w:type="dxa"/>
          </w:tcPr>
          <w:p w:rsidR="00836529" w:rsidRDefault="00836529" w:rsidP="00BD1A4F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Yr1 Chapter 2: The discriminant</w:t>
            </w:r>
          </w:p>
          <w:p w:rsidR="00836529" w:rsidRPr="00EF15AF" w:rsidRDefault="00836529" w:rsidP="00BD1A4F">
            <w:pPr>
              <w:jc w:val="center"/>
            </w:pPr>
            <w:r w:rsidRPr="00EF15AF">
              <w:rPr>
                <w:noProof/>
                <w:lang w:val="en-GB" w:eastAsia="en-GB"/>
              </w:rPr>
              <w:drawing>
                <wp:inline distT="0" distB="0" distL="0" distR="0" wp14:anchorId="30280A10" wp14:editId="0B16CF13">
                  <wp:extent cx="2966484" cy="721618"/>
                  <wp:effectExtent l="0" t="0" r="571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403C87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598" cy="73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vMerge w:val="restart"/>
          </w:tcPr>
          <w:p w:rsidR="00836529" w:rsidRDefault="00836529" w:rsidP="00A950FE">
            <w:pPr>
              <w:rPr>
                <w:u w:val="single"/>
              </w:rPr>
            </w:pPr>
            <w:r>
              <w:rPr>
                <w:u w:val="single"/>
              </w:rPr>
              <w:t>Yr1 Chapter 4 &amp; Yr2 Chapter 2: Transformations of graphs</w:t>
            </w:r>
          </w:p>
          <w:p w:rsidR="00836529" w:rsidRPr="004225CE" w:rsidRDefault="00836529" w:rsidP="00A950FE">
            <w:pPr>
              <w:jc w:val="center"/>
            </w:pPr>
            <w:r w:rsidRPr="004225CE">
              <w:rPr>
                <w:noProof/>
                <w:lang w:val="en-GB" w:eastAsia="en-GB"/>
              </w:rPr>
              <w:drawing>
                <wp:inline distT="0" distB="0" distL="0" distR="0" wp14:anchorId="0512B56B" wp14:editId="39C66F1C">
                  <wp:extent cx="2732567" cy="103806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740961E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358" cy="104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29" w:rsidRPr="004225CE" w:rsidRDefault="00836529" w:rsidP="00A950FE">
            <w:pPr>
              <w:jc w:val="center"/>
            </w:pPr>
            <w:r w:rsidRPr="004225CE">
              <w:rPr>
                <w:noProof/>
                <w:lang w:val="en-GB" w:eastAsia="en-GB"/>
              </w:rPr>
              <w:drawing>
                <wp:inline distT="0" distB="0" distL="0" distR="0" wp14:anchorId="0CA16994" wp14:editId="275C1587">
                  <wp:extent cx="2945219" cy="49769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740CD5C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38" cy="50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529" w:rsidTr="00EF15AF">
        <w:trPr>
          <w:trHeight w:val="1498"/>
        </w:trPr>
        <w:tc>
          <w:tcPr>
            <w:tcW w:w="5665" w:type="dxa"/>
          </w:tcPr>
          <w:p w:rsidR="00836529" w:rsidRDefault="00836529" w:rsidP="0083652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Yr2 Chapter 5: Radians</w:t>
            </w:r>
          </w:p>
          <w:p w:rsidR="00836529" w:rsidRPr="008B7E56" w:rsidRDefault="00836529" w:rsidP="00836529">
            <w:pPr>
              <w:jc w:val="center"/>
            </w:pPr>
            <w:r w:rsidRPr="008B7E56">
              <w:t>Arc length</w:t>
            </w:r>
            <w:r>
              <w:t xml:space="preserve">: </w:t>
            </w:r>
            <m:oMath>
              <m:r>
                <w:rPr>
                  <w:rFonts w:ascii="Cambria Math" w:hAnsi="Cambria Math"/>
                </w:rPr>
                <m:t>l=rθ</m:t>
              </m:r>
            </m:oMath>
          </w:p>
          <w:p w:rsidR="00836529" w:rsidRPr="008B7E56" w:rsidRDefault="00836529" w:rsidP="00836529">
            <w:pPr>
              <w:jc w:val="center"/>
            </w:pPr>
            <w:r w:rsidRPr="008B7E56">
              <w:t>Area of sector</w:t>
            </w:r>
            <w:r>
              <w:t xml:space="preserve">: </w:t>
            </w:r>
            <m:oMath>
              <m:r>
                <w:rPr>
                  <w:rFonts w:ascii="Cambria Math" w:hAnsi="Cambria Math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θ</m:t>
              </m:r>
            </m:oMath>
          </w:p>
          <w:p w:rsidR="00836529" w:rsidRDefault="00836529" w:rsidP="00836529">
            <w:pPr>
              <w:jc w:val="center"/>
              <w:rPr>
                <w:u w:val="single"/>
              </w:rPr>
            </w:pPr>
            <w:r w:rsidRPr="008B7E56">
              <w:t>Area of segment</w:t>
            </w:r>
            <w:r>
              <w:t xml:space="preserve">: </w:t>
            </w:r>
            <m:oMath>
              <m:r>
                <w:rPr>
                  <w:rFonts w:ascii="Cambria Math" w:hAnsi="Cambria Math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(θ-sinθ)</m:t>
              </m:r>
            </m:oMath>
          </w:p>
        </w:tc>
        <w:tc>
          <w:tcPr>
            <w:tcW w:w="5400" w:type="dxa"/>
            <w:vMerge/>
          </w:tcPr>
          <w:p w:rsidR="00836529" w:rsidRDefault="00836529" w:rsidP="00A950FE">
            <w:pPr>
              <w:rPr>
                <w:u w:val="single"/>
              </w:rPr>
            </w:pPr>
          </w:p>
        </w:tc>
      </w:tr>
      <w:tr w:rsidR="006E6681" w:rsidTr="00EF15AF">
        <w:tc>
          <w:tcPr>
            <w:tcW w:w="5665" w:type="dxa"/>
          </w:tcPr>
          <w:p w:rsidR="000F7D29" w:rsidRDefault="000F7D29" w:rsidP="00A950FE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Yr1 Chapter 14: Laws of logarithms</w:t>
            </w:r>
          </w:p>
          <w:p w:rsidR="000F7D29" w:rsidRPr="00D73A8C" w:rsidRDefault="00EF15AF" w:rsidP="000F7D29">
            <w:r w:rsidRPr="00D73A8C">
              <w:t xml:space="preserve">                      </w:t>
            </w:r>
            <w:r w:rsidR="000F7D29" w:rsidRPr="00D73A8C">
              <w:rPr>
                <w:noProof/>
                <w:lang w:val="en-GB" w:eastAsia="en-GB"/>
              </w:rPr>
              <w:drawing>
                <wp:inline distT="0" distB="0" distL="0" distR="0" wp14:anchorId="02351E1D" wp14:editId="4AD101D2">
                  <wp:extent cx="2030819" cy="1263265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408212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878" cy="127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A8C" w:rsidRPr="00D73A8C" w:rsidRDefault="00D73A8C" w:rsidP="000F7D29"/>
          <w:p w:rsidR="000F7D29" w:rsidRPr="00D73A8C" w:rsidRDefault="00EF15AF" w:rsidP="000F7D29">
            <w:r w:rsidRPr="00D73A8C">
              <w:t xml:space="preserve">                </w:t>
            </w:r>
            <w:r w:rsidR="000F7D29" w:rsidRPr="00D73A8C">
              <w:rPr>
                <w:noProof/>
                <w:lang w:val="en-GB" w:eastAsia="en-GB"/>
              </w:rPr>
              <w:drawing>
                <wp:inline distT="0" distB="0" distL="0" distR="0" wp14:anchorId="59D52629" wp14:editId="6125E0BD">
                  <wp:extent cx="2480270" cy="210524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40C0F1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138" cy="211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1C3" w:rsidRDefault="007201C3" w:rsidP="005874C7">
            <w:pPr>
              <w:jc w:val="center"/>
              <w:rPr>
                <w:u w:val="single"/>
              </w:rPr>
            </w:pPr>
          </w:p>
        </w:tc>
        <w:tc>
          <w:tcPr>
            <w:tcW w:w="5400" w:type="dxa"/>
          </w:tcPr>
          <w:p w:rsidR="005874C7" w:rsidRDefault="005874C7" w:rsidP="005874C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Yr1 Chapter 9: Trigonometric ratios</w:t>
            </w:r>
          </w:p>
          <w:p w:rsidR="00DF129A" w:rsidRDefault="00DF129A" w:rsidP="00DF129A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Cosine rule</w:t>
            </w:r>
          </w:p>
          <w:p w:rsidR="005874C7" w:rsidRPr="00EF15AF" w:rsidRDefault="00DF129A" w:rsidP="005874C7">
            <w:pPr>
              <w:jc w:val="center"/>
            </w:pPr>
            <w:r w:rsidRPr="00EF15AF">
              <w:rPr>
                <w:noProof/>
                <w:lang w:val="en-GB" w:eastAsia="en-GB"/>
              </w:rPr>
              <w:drawing>
                <wp:inline distT="0" distB="0" distL="0" distR="0">
                  <wp:extent cx="1733792" cy="30484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7402F64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92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29A" w:rsidRDefault="00DF129A" w:rsidP="005874C7">
            <w:pPr>
              <w:jc w:val="center"/>
              <w:rPr>
                <w:u w:val="single"/>
              </w:rPr>
            </w:pPr>
          </w:p>
          <w:p w:rsidR="005874C7" w:rsidRDefault="005874C7" w:rsidP="005874C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Sine rule</w:t>
            </w:r>
            <w:r w:rsidR="00DF129A">
              <w:rPr>
                <w:u w:val="single"/>
              </w:rPr>
              <w:t xml:space="preserve"> for missing side</w:t>
            </w:r>
          </w:p>
          <w:p w:rsidR="00DF129A" w:rsidRPr="00EF15AF" w:rsidRDefault="00DF129A" w:rsidP="005874C7">
            <w:pPr>
              <w:jc w:val="center"/>
            </w:pPr>
            <w:r w:rsidRPr="00EF15AF">
              <w:rPr>
                <w:noProof/>
                <w:lang w:val="en-GB" w:eastAsia="en-GB"/>
              </w:rPr>
              <w:drawing>
                <wp:inline distT="0" distB="0" distL="0" distR="0">
                  <wp:extent cx="1609950" cy="419158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740639F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50" cy="4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129A" w:rsidRDefault="00DF129A" w:rsidP="005874C7">
            <w:pPr>
              <w:jc w:val="center"/>
              <w:rPr>
                <w:u w:val="single"/>
              </w:rPr>
            </w:pPr>
          </w:p>
          <w:p w:rsidR="00DF129A" w:rsidRDefault="00DF129A" w:rsidP="005874C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Sine rule for missing angle </w:t>
            </w:r>
          </w:p>
          <w:p w:rsidR="00DF129A" w:rsidRDefault="00DF129A" w:rsidP="005874C7">
            <w:pPr>
              <w:jc w:val="center"/>
            </w:pPr>
            <w:r w:rsidRPr="00EF15AF">
              <w:rPr>
                <w:noProof/>
                <w:lang w:val="en-GB" w:eastAsia="en-GB"/>
              </w:rPr>
              <w:drawing>
                <wp:inline distT="0" distB="0" distL="0" distR="0">
                  <wp:extent cx="1629002" cy="447737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40BF5D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002" cy="4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0FE" w:rsidRDefault="00A950FE" w:rsidP="005874C7">
            <w:pPr>
              <w:jc w:val="center"/>
            </w:pPr>
          </w:p>
          <w:p w:rsidR="00A950FE" w:rsidRPr="00EF15AF" w:rsidRDefault="00A950FE" w:rsidP="005874C7">
            <w:pPr>
              <w:jc w:val="center"/>
            </w:pPr>
            <w:r>
              <w:t xml:space="preserve">The sine rule sometimes produces two possible solutions for a missing angle: </w:t>
            </w:r>
            <m:oMath>
              <m:r>
                <w:rPr>
                  <w:rFonts w:ascii="Cambria Math" w:hAnsi="Cambria Math"/>
                </w:rPr>
                <m:t>sinθ=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sin⁡</m:t>
              </m:r>
              <m:r>
                <w:rPr>
                  <w:rFonts w:ascii="Cambria Math" w:hAnsi="Cambria Math"/>
                </w:rPr>
                <m:t>(180°-θ)</m:t>
              </m:r>
            </m:oMath>
          </w:p>
          <w:p w:rsidR="00DF129A" w:rsidRPr="00EF15AF" w:rsidRDefault="00DF129A" w:rsidP="005874C7">
            <w:pPr>
              <w:jc w:val="center"/>
            </w:pPr>
          </w:p>
          <w:p w:rsidR="00945F9C" w:rsidRDefault="005874C7" w:rsidP="005874C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Area of triangles</w:t>
            </w:r>
          </w:p>
          <w:p w:rsidR="00945F9C" w:rsidRDefault="00DF129A" w:rsidP="00BD1A4F">
            <w:pPr>
              <w:jc w:val="center"/>
            </w:pPr>
            <w:r w:rsidRPr="00EF15AF">
              <w:rPr>
                <w:noProof/>
                <w:lang w:val="en-GB" w:eastAsia="en-GB"/>
              </w:rPr>
              <w:drawing>
                <wp:inline distT="0" distB="0" distL="0" distR="0" wp14:anchorId="3D0DAA5C" wp14:editId="504D52C1">
                  <wp:extent cx="714475" cy="314369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7401692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75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0FE" w:rsidRPr="00EF15AF" w:rsidRDefault="00A950FE" w:rsidP="00BD1A4F">
            <w:pPr>
              <w:jc w:val="center"/>
            </w:pPr>
          </w:p>
          <w:p w:rsidR="00DF129A" w:rsidRDefault="006E6681" w:rsidP="00A950FE">
            <w:pPr>
              <w:jc w:val="center"/>
            </w:pPr>
            <w:r w:rsidRPr="006E6681">
              <w:t xml:space="preserve">The graphs of sine, cosine and tangent are </w:t>
            </w:r>
            <w:r w:rsidRPr="006E6681">
              <w:rPr>
                <w:b/>
              </w:rPr>
              <w:t>periodic</w:t>
            </w:r>
            <w:r w:rsidRPr="006E6681">
              <w:t xml:space="preserve">. They repeat themselves after a certain interval.  </w:t>
            </w:r>
          </w:p>
          <w:p w:rsidR="00D73A8C" w:rsidRPr="00A950FE" w:rsidRDefault="00D73A8C" w:rsidP="00A950FE">
            <w:pPr>
              <w:jc w:val="center"/>
            </w:pPr>
          </w:p>
        </w:tc>
      </w:tr>
      <w:tr w:rsidR="006E6681" w:rsidTr="00EF15AF">
        <w:tc>
          <w:tcPr>
            <w:tcW w:w="5665" w:type="dxa"/>
          </w:tcPr>
          <w:p w:rsidR="005874C7" w:rsidRDefault="005874C7" w:rsidP="001F3B3B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Yr1 Chapter 10: Exact trigonometry values</w:t>
            </w:r>
          </w:p>
          <w:p w:rsidR="005874C7" w:rsidRPr="00A950FE" w:rsidRDefault="001F3B3B" w:rsidP="00BD1A4F">
            <w:pPr>
              <w:jc w:val="center"/>
            </w:pPr>
            <w:r w:rsidRPr="00A950FE">
              <w:rPr>
                <w:noProof/>
                <w:lang w:val="en-GB" w:eastAsia="en-GB"/>
              </w:rPr>
              <w:drawing>
                <wp:inline distT="0" distB="0" distL="0" distR="0">
                  <wp:extent cx="2593074" cy="116688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408075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42" cy="119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2B8" w:rsidRDefault="004212B8" w:rsidP="00D73A8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Trigonometric Identities</w:t>
            </w:r>
          </w:p>
          <w:p w:rsidR="00836529" w:rsidRDefault="00836529" w:rsidP="00BD1A4F">
            <w:pPr>
              <w:jc w:val="center"/>
              <w:rPr>
                <w:u w:val="single"/>
              </w:rPr>
            </w:pPr>
          </w:p>
          <w:p w:rsidR="004212B8" w:rsidRPr="00A950FE" w:rsidRDefault="004212B8" w:rsidP="00836529">
            <w:pPr>
              <w:jc w:val="center"/>
            </w:pPr>
            <w:r w:rsidRPr="00A950FE">
              <w:rPr>
                <w:noProof/>
                <w:lang w:val="en-GB" w:eastAsia="en-GB"/>
              </w:rPr>
              <w:drawing>
                <wp:inline distT="0" distB="0" distL="0" distR="0">
                  <wp:extent cx="1257475" cy="24768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7405B35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5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38F" w:rsidRDefault="0059138F" w:rsidP="00836529"/>
          <w:p w:rsidR="0059138F" w:rsidRPr="00A950FE" w:rsidRDefault="004212B8" w:rsidP="00EB4395">
            <w:pPr>
              <w:jc w:val="center"/>
            </w:pPr>
            <w:r w:rsidRPr="00A950FE">
              <w:rPr>
                <w:noProof/>
                <w:lang w:val="en-GB" w:eastAsia="en-GB"/>
              </w:rPr>
              <w:drawing>
                <wp:inline distT="0" distB="0" distL="0" distR="0">
                  <wp:extent cx="882502" cy="35128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409EA7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60" cy="35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1F3B3B" w:rsidRDefault="001F3B3B" w:rsidP="001F3B3B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Yr1 Chapter 12: Sketching gradient functions</w:t>
            </w:r>
          </w:p>
          <w:p w:rsidR="00945F9C" w:rsidRPr="00A950FE" w:rsidRDefault="00F12C00" w:rsidP="00945F9C">
            <w:pPr>
              <w:jc w:val="center"/>
            </w:pPr>
            <w:r w:rsidRPr="00A950FE">
              <w:rPr>
                <w:noProof/>
                <w:lang w:val="en-GB" w:eastAsia="en-GB"/>
              </w:rPr>
              <w:drawing>
                <wp:inline distT="0" distB="0" distL="0" distR="0">
                  <wp:extent cx="1477925" cy="2197611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40A24F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98" cy="223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681" w:rsidTr="00EF15AF">
        <w:tc>
          <w:tcPr>
            <w:tcW w:w="5665" w:type="dxa"/>
          </w:tcPr>
          <w:p w:rsidR="006D3FF3" w:rsidRDefault="006D3FF3" w:rsidP="006D3FF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lastRenderedPageBreak/>
              <w:t>Yr2 Chapter 6: Trigonometric functions</w:t>
            </w: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Default="006D3FF3" w:rsidP="006D3FF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Reciprocal trigonometric functions</w:t>
            </w:r>
          </w:p>
          <w:p w:rsidR="006D3FF3" w:rsidRDefault="006D3FF3" w:rsidP="006D3FF3">
            <w:pPr>
              <w:rPr>
                <w:u w:val="single"/>
              </w:rPr>
            </w:pPr>
          </w:p>
          <w:p w:rsidR="006D3FF3" w:rsidRPr="006D3FF3" w:rsidRDefault="006D3FF3" w:rsidP="006D3FF3">
            <w:pPr>
              <w:jc w:val="center"/>
            </w:pPr>
            <w:r w:rsidRPr="006D3FF3">
              <w:rPr>
                <w:noProof/>
                <w:lang w:val="en-GB" w:eastAsia="en-GB"/>
              </w:rPr>
              <w:drawing>
                <wp:inline distT="0" distB="0" distL="0" distR="0" wp14:anchorId="71126795" wp14:editId="6A1CC433">
                  <wp:extent cx="979635" cy="1541720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7401565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86" cy="155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Pr="006D3FF3" w:rsidRDefault="006D3FF3" w:rsidP="006D3FF3">
            <w:pPr>
              <w:jc w:val="center"/>
            </w:pPr>
            <w:r w:rsidRPr="006D3FF3">
              <w:rPr>
                <w:noProof/>
                <w:lang w:val="en-GB" w:eastAsia="en-GB"/>
              </w:rPr>
              <w:drawing>
                <wp:inline distT="0" distB="0" distL="0" distR="0" wp14:anchorId="6C9FC924" wp14:editId="48F46A81">
                  <wp:extent cx="1467293" cy="495099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74086BE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131" cy="49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Pr="006D3FF3" w:rsidRDefault="006D3FF3" w:rsidP="006D3FF3">
            <w:pPr>
              <w:jc w:val="center"/>
            </w:pPr>
            <w:r w:rsidRPr="006D3FF3">
              <w:rPr>
                <w:noProof/>
                <w:lang w:val="en-GB" w:eastAsia="en-GB"/>
              </w:rPr>
              <w:drawing>
                <wp:inline distT="0" distB="0" distL="0" distR="0" wp14:anchorId="63A6BD97" wp14:editId="0EC424D2">
                  <wp:extent cx="2725395" cy="1499191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740D485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784" cy="152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FF3" w:rsidRPr="006D3FF3" w:rsidRDefault="006D3FF3" w:rsidP="006D3FF3">
            <w:pPr>
              <w:jc w:val="center"/>
            </w:pPr>
            <w:r w:rsidRPr="006D3FF3">
              <w:rPr>
                <w:noProof/>
                <w:lang w:val="en-GB" w:eastAsia="en-GB"/>
              </w:rPr>
              <w:drawing>
                <wp:inline distT="0" distB="0" distL="0" distR="0" wp14:anchorId="15C55366" wp14:editId="4E1D31FE">
                  <wp:extent cx="2700669" cy="1506494"/>
                  <wp:effectExtent l="0" t="0" r="444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7403573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631" cy="152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5F9C" w:rsidRPr="006D3FF3" w:rsidRDefault="006D3FF3" w:rsidP="006D3FF3">
            <w:pPr>
              <w:jc w:val="center"/>
            </w:pPr>
            <w:r w:rsidRPr="006D3FF3">
              <w:rPr>
                <w:noProof/>
                <w:lang w:val="en-GB" w:eastAsia="en-GB"/>
              </w:rPr>
              <w:drawing>
                <wp:inline distT="0" distB="0" distL="0" distR="0" wp14:anchorId="5113B11E" wp14:editId="7B7EAF8D">
                  <wp:extent cx="2451406" cy="1360968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740A0E0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915" cy="139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6D3FF3" w:rsidRDefault="006D3FF3" w:rsidP="006D3FF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Yr2 Chapter 6: Trigonometric functions</w:t>
            </w: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Default="006D3FF3" w:rsidP="006D3FF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Inverse trigonometric functions</w:t>
            </w:r>
          </w:p>
          <w:p w:rsidR="006D3FF3" w:rsidRDefault="006D3FF3" w:rsidP="006D3FF3">
            <w:pPr>
              <w:rPr>
                <w:u w:val="single"/>
              </w:rPr>
            </w:pP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Default="006D3FF3" w:rsidP="006D3FF3">
            <w:r>
              <w:t xml:space="preserve">    </w:t>
            </w:r>
            <w:r w:rsidRPr="006D3FF3">
              <w:rPr>
                <w:noProof/>
                <w:lang w:val="en-GB" w:eastAsia="en-GB"/>
              </w:rPr>
              <w:drawing>
                <wp:inline distT="0" distB="0" distL="0" distR="0" wp14:anchorId="68DBCFF5" wp14:editId="53C5C929">
                  <wp:extent cx="2828261" cy="152617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407F4E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016" cy="157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FF3" w:rsidRPr="006D3FF3" w:rsidRDefault="006D3FF3" w:rsidP="006D3FF3">
            <w:pPr>
              <w:jc w:val="center"/>
            </w:pPr>
            <w:r w:rsidRPr="006D3FF3">
              <w:rPr>
                <w:noProof/>
                <w:lang w:val="en-GB" w:eastAsia="en-GB"/>
              </w:rPr>
              <w:drawing>
                <wp:inline distT="0" distB="0" distL="0" distR="0" wp14:anchorId="096127B5" wp14:editId="6F3D0D36">
                  <wp:extent cx="3349256" cy="3475645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740A29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701" cy="354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A102EC" w:rsidRDefault="00A102EC" w:rsidP="006D3FF3">
            <w:pPr>
              <w:rPr>
                <w:u w:val="single"/>
              </w:rPr>
            </w:pPr>
          </w:p>
        </w:tc>
      </w:tr>
      <w:tr w:rsidR="008B7E56" w:rsidTr="00EF15AF">
        <w:tc>
          <w:tcPr>
            <w:tcW w:w="5665" w:type="dxa"/>
          </w:tcPr>
          <w:p w:rsidR="00945F9C" w:rsidRDefault="00945F9C" w:rsidP="00BD1A4F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Yr1 Chapter 13: Integration-Areas between curves and lines</w:t>
            </w:r>
          </w:p>
          <w:p w:rsidR="009E361B" w:rsidRDefault="009E361B" w:rsidP="009E361B">
            <w:r w:rsidRPr="009E361B">
              <w:rPr>
                <w:noProof/>
                <w:lang w:val="en-GB" w:eastAsia="en-GB"/>
              </w:rPr>
              <w:drawing>
                <wp:inline distT="0" distB="0" distL="0" distR="0">
                  <wp:extent cx="1499191" cy="996107"/>
                  <wp:effectExtent l="0" t="0" r="635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7407176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09" cy="102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935125" cy="1035702"/>
                  <wp:effectExtent l="0" t="0" r="825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740981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10" cy="106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351" w:rsidRPr="00D73A8C" w:rsidRDefault="009E361B" w:rsidP="00574D56">
            <w:r>
              <w:t xml:space="preserve">When the area bounded by a curve and </w:t>
            </w:r>
            <w:r w:rsidR="00072351">
              <w:t xml:space="preserve">the </w:t>
            </w:r>
            <w:r w:rsidR="00072351" w:rsidRPr="00072351">
              <w:rPr>
                <w:rFonts w:ascii="Times New Roman" w:hAnsi="Times New Roman" w:cs="Times New Roman"/>
                <w:i/>
              </w:rPr>
              <w:t>x</w:t>
            </w:r>
            <w:r w:rsidR="00072351">
              <w:t xml:space="preserve">-axis is below the </w:t>
            </w:r>
            <w:r w:rsidR="00072351" w:rsidRPr="00072351">
              <w:rPr>
                <w:rFonts w:ascii="Times New Roman" w:hAnsi="Times New Roman" w:cs="Times New Roman"/>
                <w:i/>
              </w:rPr>
              <w:t>x</w:t>
            </w:r>
            <w:r w:rsidR="00072351">
              <w:t xml:space="preserve">-axis,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nary>
            </m:oMath>
            <w:r w:rsidR="00072351">
              <w:rPr>
                <w:rFonts w:eastAsiaTheme="minorEastAsia"/>
              </w:rPr>
              <w:t xml:space="preserve"> d</w:t>
            </w:r>
            <w:r w:rsidR="00072351" w:rsidRPr="00072351">
              <w:rPr>
                <w:rFonts w:ascii="Times New Roman" w:hAnsi="Times New Roman" w:cs="Times New Roman"/>
                <w:i/>
              </w:rPr>
              <w:t>x</w:t>
            </w:r>
            <w:r w:rsidR="00072351">
              <w:rPr>
                <w:rFonts w:eastAsiaTheme="minorEastAsia"/>
              </w:rPr>
              <w:t xml:space="preserve"> gives a negative answer</w:t>
            </w:r>
          </w:p>
        </w:tc>
        <w:tc>
          <w:tcPr>
            <w:tcW w:w="5400" w:type="dxa"/>
          </w:tcPr>
          <w:p w:rsidR="006D3FF3" w:rsidRDefault="006D3FF3" w:rsidP="006D3FF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Yr2 Chapter 3: Convergent &amp; divergent</w:t>
            </w: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Pr="00CF5F91" w:rsidRDefault="006D3FF3" w:rsidP="006D3FF3">
            <w:pPr>
              <w:jc w:val="center"/>
            </w:pPr>
            <w:r w:rsidRPr="00CF5F91">
              <w:t>Convergent series – The terms of the series are getting smaller</w:t>
            </w:r>
            <w:r>
              <w:t xml:space="preserve"> and</w:t>
            </w:r>
            <w:r w:rsidRPr="00CF5F91">
              <w:t xml:space="preserve"> the sum of the series gets closer and closer to a finite number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d>
              <m:r>
                <w:rPr>
                  <w:rFonts w:ascii="Cambria Math" w:hAnsi="Cambria Math"/>
                </w:rPr>
                <m:t>&lt;1</m:t>
              </m:r>
            </m:oMath>
          </w:p>
          <w:p w:rsidR="006D3FF3" w:rsidRPr="00CF5F91" w:rsidRDefault="006D3FF3" w:rsidP="006D3FF3">
            <w:pPr>
              <w:jc w:val="center"/>
            </w:pPr>
          </w:p>
          <w:p w:rsidR="006D3FF3" w:rsidRDefault="006D3FF3" w:rsidP="006D3FF3">
            <w:pPr>
              <w:jc w:val="center"/>
              <w:rPr>
                <w:u w:val="single"/>
              </w:rPr>
            </w:pPr>
            <w:r w:rsidRPr="00CF5F91">
              <w:t>Divergent series – The terms o</w:t>
            </w:r>
            <w:r>
              <w:t>f the series are getting larger and</w:t>
            </w:r>
            <w:r w:rsidRPr="00CF5F91">
              <w:t xml:space="preserve"> the sum of the series tends to infinity</w:t>
            </w:r>
            <w:r>
              <w:rPr>
                <w:u w:val="single"/>
              </w:rPr>
              <w:t xml:space="preserve"> </w:t>
            </w: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</w:tc>
      </w:tr>
      <w:tr w:rsidR="008B7E56" w:rsidTr="00EF15AF">
        <w:tc>
          <w:tcPr>
            <w:tcW w:w="5665" w:type="dxa"/>
          </w:tcPr>
          <w:p w:rsidR="006D3FF3" w:rsidRDefault="006D3FF3" w:rsidP="006D3FF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lastRenderedPageBreak/>
              <w:t>Yr2 Chapter 9: Differentiation</w:t>
            </w:r>
          </w:p>
          <w:p w:rsidR="006D3FF3" w:rsidRDefault="006D3FF3" w:rsidP="006D3FF3">
            <w:pPr>
              <w:jc w:val="center"/>
              <w:rPr>
                <w:u w:val="single"/>
              </w:rPr>
            </w:pPr>
          </w:p>
          <w:p w:rsidR="006D3FF3" w:rsidRPr="007F18E8" w:rsidRDefault="006D3FF3" w:rsidP="00574D5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Chain Rule: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</w:rPr>
                    <m:t>du</m:t>
                  </m:r>
                </m:den>
              </m:f>
              <m:r>
                <w:rPr>
                  <w:rFonts w:ascii="Cambria Math" w:hAnsi="Cambria Math"/>
                </w:rPr>
                <m:t xml:space="preserve"> ×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du</m:t>
                  </m:r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</m:oMath>
          </w:p>
          <w:p w:rsidR="006D3FF3" w:rsidRPr="00574D56" w:rsidRDefault="00806EEF" w:rsidP="006D3FF3">
            <w:pPr>
              <w:jc w:val="center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dy</m:t>
                        </m:r>
                      </m:den>
                    </m:f>
                  </m:den>
                </m:f>
              </m:oMath>
            </m:oMathPara>
          </w:p>
          <w:p w:rsidR="006D3FF3" w:rsidRPr="007F18E8" w:rsidRDefault="006D3FF3" w:rsidP="00574D5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Product Rule: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</w:rPr>
                <m:t>=u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dv</m:t>
                  </m:r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</w:rPr>
                <m:t>+v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du</m:t>
                  </m:r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</m:oMath>
          </w:p>
          <w:p w:rsidR="006D3FF3" w:rsidRDefault="006D3FF3" w:rsidP="006D3FF3">
            <w:pPr>
              <w:jc w:val="center"/>
              <w:rPr>
                <w:rFonts w:eastAsiaTheme="minorEastAsia"/>
              </w:rPr>
            </w:pPr>
          </w:p>
          <w:p w:rsidR="006D3FF3" w:rsidRPr="000F7D29" w:rsidRDefault="006D3FF3" w:rsidP="00574D5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Parametric Equations: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dy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dt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dt</m:t>
                      </m:r>
                    </m:den>
                  </m:f>
                </m:den>
              </m:f>
            </m:oMath>
          </w:p>
          <w:p w:rsidR="006D3FF3" w:rsidRPr="00574D56" w:rsidRDefault="00574D56" w:rsidP="00574D56">
            <w:pPr>
              <w:rPr>
                <w:rFonts w:eastAsiaTheme="minorEastAsia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 xml:space="preserve">, </m:t>
              </m:r>
            </m:oMath>
            <w:r w:rsidR="006D3FF3" w:rsidRPr="00574D56">
              <w:rPr>
                <w:rFonts w:eastAsiaTheme="minorEastAsia"/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</m:sSup>
            </m:oMath>
          </w:p>
          <w:p w:rsidR="006D3FF3" w:rsidRPr="00574D56" w:rsidRDefault="00574D56" w:rsidP="00574D56">
            <w:pPr>
              <w:rPr>
                <w:rFonts w:eastAsiaTheme="minorEastAsia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kx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 xml:space="preserve">,  </m:t>
              </m:r>
            </m:oMath>
            <w:r w:rsidR="006D3FF3" w:rsidRPr="00574D56">
              <w:rPr>
                <w:rFonts w:eastAsiaTheme="minorEastAsia"/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kx</m:t>
                  </m:r>
                </m:sup>
              </m:sSup>
            </m:oMath>
          </w:p>
          <w:p w:rsidR="006D3FF3" w:rsidRPr="00574D56" w:rsidRDefault="00574D56" w:rsidP="00574D56">
            <w:pPr>
              <w:rPr>
                <w:rFonts w:eastAsiaTheme="minorEastAsia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y=lnx,  </m:t>
              </m:r>
            </m:oMath>
            <w:r w:rsidR="006D3FF3" w:rsidRPr="00574D56">
              <w:rPr>
                <w:rFonts w:eastAsiaTheme="minorEastAsia"/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den>
              </m:f>
            </m:oMath>
          </w:p>
          <w:p w:rsidR="006D3FF3" w:rsidRPr="00574D56" w:rsidRDefault="00574D56" w:rsidP="00574D56">
            <w:pPr>
              <w:rPr>
                <w:rFonts w:eastAsiaTheme="minorEastAsia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 xml:space="preserve">,  </m:t>
              </m:r>
            </m:oMath>
            <w:r w:rsidR="006D3FF3" w:rsidRPr="00574D56">
              <w:rPr>
                <w:rFonts w:eastAsiaTheme="minorEastAsia"/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ln a</m:t>
              </m:r>
            </m:oMath>
          </w:p>
          <w:p w:rsidR="006D3FF3" w:rsidRPr="00574D56" w:rsidRDefault="00574D56" w:rsidP="00574D56">
            <w:pPr>
              <w:rPr>
                <w:rFonts w:eastAsiaTheme="minorEastAsia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kx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 xml:space="preserve">,  </m:t>
              </m:r>
            </m:oMath>
            <w:r w:rsidR="006D3FF3" w:rsidRPr="00574D56">
              <w:rPr>
                <w:rFonts w:eastAsiaTheme="minorEastAsia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kx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k ln a</m:t>
              </m:r>
            </m:oMath>
          </w:p>
          <w:p w:rsidR="006D3FF3" w:rsidRPr="00574D56" w:rsidRDefault="00574D56" w:rsidP="00574D56">
            <w:pPr>
              <w:rPr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y=sin x,  </m:t>
              </m:r>
            </m:oMath>
            <w:r w:rsidR="006D3FF3" w:rsidRPr="00574D56">
              <w:rPr>
                <w:rFonts w:eastAsiaTheme="minorEastAsia"/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cos x</m:t>
              </m:r>
            </m:oMath>
          </w:p>
          <w:p w:rsidR="006D3FF3" w:rsidRPr="00574D56" w:rsidRDefault="00574D56" w:rsidP="00574D56">
            <w:pPr>
              <w:rPr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y=sin kx,  </m:t>
              </m:r>
            </m:oMath>
            <w:r w:rsidR="006D3FF3" w:rsidRPr="00574D56">
              <w:rPr>
                <w:rFonts w:eastAsiaTheme="minorEastAsia"/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=k </m:t>
              </m:r>
              <m:r>
                <w:rPr>
                  <w:rFonts w:ascii="Cambria Math" w:hAnsi="Cambria Math"/>
                  <w:sz w:val="24"/>
                  <w:szCs w:val="24"/>
                </w:rPr>
                <m:t>cos kx</m:t>
              </m:r>
            </m:oMath>
          </w:p>
          <w:p w:rsidR="006D3FF3" w:rsidRPr="00574D56" w:rsidRDefault="00574D56" w:rsidP="00574D56">
            <w:pPr>
              <w:rPr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y=cos x,  </m:t>
              </m:r>
            </m:oMath>
            <w:r w:rsidR="006D3FF3" w:rsidRPr="00574D56">
              <w:rPr>
                <w:rFonts w:eastAsiaTheme="minorEastAsia"/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=-sin 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</w:p>
          <w:p w:rsidR="006D3FF3" w:rsidRDefault="00574D56" w:rsidP="00574D56">
            <w:pPr>
              <w:rPr>
                <w:rFonts w:eastAsiaTheme="minorEastAsia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y=cos kx,  </m:t>
              </m:r>
            </m:oMath>
            <w:r w:rsidR="006D3FF3" w:rsidRPr="00574D56">
              <w:rPr>
                <w:rFonts w:eastAsiaTheme="minorEastAsia"/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=-k sin kx</m:t>
              </m:r>
            </m:oMath>
          </w:p>
          <w:p w:rsidR="003A573D" w:rsidRDefault="003A573D" w:rsidP="003A573D">
            <w:pPr>
              <w:rPr>
                <w:rFonts w:eastAsiaTheme="minorEastAsia"/>
                <w:sz w:val="24"/>
                <w:szCs w:val="24"/>
              </w:rPr>
            </w:pPr>
          </w:p>
          <w:p w:rsidR="003A573D" w:rsidRDefault="00C37CF8" w:rsidP="003A573D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A131B7F" wp14:editId="1A129807">
                      <wp:simplePos x="0" y="0"/>
                      <wp:positionH relativeFrom="column">
                        <wp:posOffset>981858</wp:posOffset>
                      </wp:positionH>
                      <wp:positionV relativeFrom="paragraph">
                        <wp:posOffset>242570</wp:posOffset>
                      </wp:positionV>
                      <wp:extent cx="1381760" cy="1020725"/>
                      <wp:effectExtent l="0" t="0" r="27940" b="2730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1020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D477D11" id="Rectangle 36" o:spid="_x0000_s1026" style="position:absolute;margin-left:77.3pt;margin-top:19.1pt;width:108.8pt;height:80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" fillcolor="white [3212]" strokecolor="white [3212]" strokeweight="1pt"/>
                  </w:pict>
                </mc:Fallback>
              </mc:AlternateContent>
            </w:r>
            <w:r w:rsidR="00574D56">
              <w:rPr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5A97658" wp14:editId="712DD35A">
                  <wp:extent cx="2190307" cy="2528019"/>
                  <wp:effectExtent l="0" t="0" r="635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40C427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36" cy="254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FF3" w:rsidRDefault="006D3FF3" w:rsidP="003A573D">
            <w:pPr>
              <w:rPr>
                <w:b/>
                <w:sz w:val="24"/>
                <w:szCs w:val="24"/>
              </w:rPr>
            </w:pPr>
          </w:p>
          <w:p w:rsidR="006D3FF3" w:rsidRPr="009C62A9" w:rsidRDefault="006D3FF3" w:rsidP="003A573D">
            <w:pPr>
              <w:rPr>
                <w:sz w:val="24"/>
                <w:szCs w:val="24"/>
                <w:u w:val="single"/>
              </w:rPr>
            </w:pPr>
            <w:r w:rsidRPr="009C62A9">
              <w:rPr>
                <w:sz w:val="24"/>
                <w:szCs w:val="24"/>
                <w:u w:val="single"/>
              </w:rPr>
              <w:t>Implicit Differentiation</w:t>
            </w:r>
          </w:p>
          <w:p w:rsidR="003A573D" w:rsidRPr="007F18E8" w:rsidRDefault="006D3FF3" w:rsidP="003A573D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A390760" wp14:editId="08DCD55B">
                  <wp:extent cx="1297172" cy="1273001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7406B8F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327" cy="127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FF3" w:rsidRPr="009C62A9" w:rsidRDefault="006D3FF3" w:rsidP="003A573D">
            <w:pPr>
              <w:rPr>
                <w:sz w:val="24"/>
                <w:szCs w:val="24"/>
              </w:rPr>
            </w:pPr>
            <w:r w:rsidRPr="009C62A9">
              <w:rPr>
                <w:sz w:val="24"/>
                <w:szCs w:val="24"/>
              </w:rPr>
              <w:t xml:space="preserve">Concave when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≤0</m:t>
              </m:r>
            </m:oMath>
          </w:p>
          <w:p w:rsidR="006D3FF3" w:rsidRPr="009C62A9" w:rsidRDefault="006D3FF3" w:rsidP="003A573D">
            <w:pPr>
              <w:rPr>
                <w:sz w:val="24"/>
                <w:szCs w:val="24"/>
              </w:rPr>
            </w:pPr>
            <w:r w:rsidRPr="009C62A9">
              <w:rPr>
                <w:sz w:val="24"/>
                <w:szCs w:val="24"/>
              </w:rPr>
              <w:t xml:space="preserve">Convex when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≥0</m:t>
              </m:r>
            </m:oMath>
          </w:p>
          <w:p w:rsidR="00A102EC" w:rsidRDefault="00A102EC" w:rsidP="006B7B6D">
            <w:pPr>
              <w:rPr>
                <w:u w:val="single"/>
              </w:rPr>
            </w:pPr>
          </w:p>
        </w:tc>
        <w:tc>
          <w:tcPr>
            <w:tcW w:w="5400" w:type="dxa"/>
          </w:tcPr>
          <w:p w:rsidR="00574D56" w:rsidRDefault="00574D56" w:rsidP="00574D56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Yr1 Chapter 7 &amp; Yr2 Chapter 1: Mathematical proof</w:t>
            </w:r>
          </w:p>
          <w:p w:rsidR="009F581B" w:rsidRDefault="009F581B" w:rsidP="00574D56">
            <w:pPr>
              <w:jc w:val="center"/>
              <w:rPr>
                <w:u w:val="single"/>
              </w:rPr>
            </w:pPr>
          </w:p>
          <w:p w:rsidR="006B7B6D" w:rsidRDefault="005609B8" w:rsidP="006B7B6D">
            <w:r>
              <w:t>-</w:t>
            </w:r>
            <w:r w:rsidR="006B7B6D">
              <w:t>State assumptions</w:t>
            </w:r>
          </w:p>
          <w:p w:rsidR="005609B8" w:rsidRDefault="005609B8" w:rsidP="006B7B6D">
            <w:r>
              <w:t>-Show every step</w:t>
            </w:r>
          </w:p>
          <w:p w:rsidR="009F581B" w:rsidRPr="006B7B6D" w:rsidRDefault="005609B8" w:rsidP="006B7B6D">
            <w:r>
              <w:t>-W</w:t>
            </w:r>
            <w:r w:rsidR="009F581B" w:rsidRPr="006B7B6D">
              <w:t>rite a statement at the end</w:t>
            </w:r>
          </w:p>
          <w:p w:rsidR="00574D56" w:rsidRDefault="00574D56" w:rsidP="00574D56">
            <w:pPr>
              <w:jc w:val="center"/>
            </w:pPr>
          </w:p>
          <w:p w:rsidR="00574D56" w:rsidRPr="006B7B6D" w:rsidRDefault="00574D56" w:rsidP="00574D56">
            <w:pPr>
              <w:jc w:val="center"/>
              <w:rPr>
                <w:u w:val="single"/>
              </w:rPr>
            </w:pPr>
            <w:r w:rsidRPr="006B7B6D">
              <w:rPr>
                <w:u w:val="single"/>
              </w:rPr>
              <w:t>Proof by exhaustion</w:t>
            </w:r>
          </w:p>
          <w:p w:rsidR="009F581B" w:rsidRDefault="009F581B" w:rsidP="00574D56">
            <w:pPr>
              <w:jc w:val="center"/>
            </w:pPr>
            <w:proofErr w:type="gramStart"/>
            <w:r>
              <w:t>E.g.</w:t>
            </w:r>
            <w:proofErr w:type="gramEnd"/>
            <w:r>
              <w:t xml:space="preserve"> Prove that all square numbers are either a multiple of 4 or 1 more than a multiple of 4. Consider the </w:t>
            </w:r>
            <w:r w:rsidR="006B7B6D">
              <w:t>two cases, odd and even numbers</w:t>
            </w:r>
            <w:r>
              <w:t xml:space="preserve"> separately and prove each case.</w:t>
            </w:r>
          </w:p>
          <w:p w:rsidR="009F581B" w:rsidRPr="008B7E56" w:rsidRDefault="009F581B" w:rsidP="00574D56">
            <w:pPr>
              <w:jc w:val="center"/>
            </w:pPr>
          </w:p>
          <w:p w:rsidR="00574D56" w:rsidRPr="006B7B6D" w:rsidRDefault="00574D56" w:rsidP="00574D56">
            <w:pPr>
              <w:jc w:val="center"/>
              <w:rPr>
                <w:u w:val="single"/>
              </w:rPr>
            </w:pPr>
            <w:r w:rsidRPr="006B7B6D">
              <w:rPr>
                <w:u w:val="single"/>
              </w:rPr>
              <w:t>Proof by counter-example</w:t>
            </w:r>
          </w:p>
          <w:p w:rsidR="009F581B" w:rsidRDefault="009F581B" w:rsidP="00574D56">
            <w:pPr>
              <w:jc w:val="center"/>
            </w:pPr>
            <w:proofErr w:type="gramStart"/>
            <w:r>
              <w:t>E.g.</w:t>
            </w:r>
            <w:proofErr w:type="gramEnd"/>
            <w:r>
              <w:t xml:space="preserve"> The sum of two consecutive prime numbers is always even. Prove the mathematical statement is not true by showing one example that does not work for the statement.</w:t>
            </w:r>
          </w:p>
          <w:p w:rsidR="009F581B" w:rsidRPr="008B7E56" w:rsidRDefault="009F581B" w:rsidP="00574D56">
            <w:pPr>
              <w:jc w:val="center"/>
            </w:pPr>
          </w:p>
          <w:p w:rsidR="00574D56" w:rsidRPr="006B7B6D" w:rsidRDefault="00574D56" w:rsidP="00574D56">
            <w:pPr>
              <w:jc w:val="center"/>
              <w:rPr>
                <w:u w:val="single"/>
              </w:rPr>
            </w:pPr>
            <w:r w:rsidRPr="006B7B6D">
              <w:rPr>
                <w:u w:val="single"/>
              </w:rPr>
              <w:t>Proof by deduction</w:t>
            </w:r>
          </w:p>
          <w:p w:rsidR="009F581B" w:rsidRDefault="009F581B" w:rsidP="00574D56">
            <w:pPr>
              <w:jc w:val="center"/>
            </w:pPr>
            <w:r>
              <w:t xml:space="preserve">Prove a mathematical statement is true by starting from known facts or </w:t>
            </w:r>
            <w:r w:rsidR="006B7B6D">
              <w:t>definitions. U</w:t>
            </w:r>
            <w:r>
              <w:t>se logical steps to reach the desired conclusion.</w:t>
            </w:r>
          </w:p>
          <w:p w:rsidR="009F581B" w:rsidRPr="008B7E56" w:rsidRDefault="009F581B" w:rsidP="00574D56">
            <w:pPr>
              <w:jc w:val="center"/>
            </w:pPr>
          </w:p>
          <w:p w:rsidR="00574D56" w:rsidRPr="006B7B6D" w:rsidRDefault="00574D56" w:rsidP="00574D56">
            <w:pPr>
              <w:jc w:val="center"/>
              <w:rPr>
                <w:u w:val="single"/>
              </w:rPr>
            </w:pPr>
            <w:r w:rsidRPr="006B7B6D">
              <w:rPr>
                <w:u w:val="single"/>
              </w:rPr>
              <w:t>Proof by contradiction</w:t>
            </w:r>
          </w:p>
          <w:p w:rsidR="006B7B6D" w:rsidRDefault="006B7B6D" w:rsidP="00574D56">
            <w:pPr>
              <w:jc w:val="center"/>
            </w:pPr>
            <w:r>
              <w:t>Assume the mathematical statement is not true. Show that this assumption leads to something impossible. Conclude that assumption was incorrect and original statement was true.</w:t>
            </w:r>
          </w:p>
          <w:p w:rsidR="006B7B6D" w:rsidRDefault="006B7B6D" w:rsidP="00574D56">
            <w:pPr>
              <w:jc w:val="center"/>
            </w:pPr>
          </w:p>
          <w:p w:rsidR="00574D56" w:rsidRPr="006B7B6D" w:rsidRDefault="006B7B6D" w:rsidP="006B7B6D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90013" cy="4242391"/>
                  <wp:effectExtent l="0" t="0" r="5715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7401F13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905" cy="424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E04" w:rsidTr="00C73E04">
        <w:trPr>
          <w:trHeight w:val="4521"/>
        </w:trPr>
        <w:tc>
          <w:tcPr>
            <w:tcW w:w="5665" w:type="dxa"/>
          </w:tcPr>
          <w:p w:rsidR="00C73E04" w:rsidRDefault="00C73E04" w:rsidP="00EF15AF">
            <w:pPr>
              <w:jc w:val="center"/>
              <w:rPr>
                <w:u w:val="single"/>
              </w:rPr>
            </w:pPr>
            <w:proofErr w:type="spellStart"/>
            <w:r>
              <w:rPr>
                <w:u w:val="single"/>
              </w:rPr>
              <w:lastRenderedPageBreak/>
              <w:t>Yr</w:t>
            </w:r>
            <w:proofErr w:type="spellEnd"/>
            <w:r>
              <w:rPr>
                <w:u w:val="single"/>
              </w:rPr>
              <w:t xml:space="preserve"> 2 Chapter7: Trigonometry</w:t>
            </w:r>
          </w:p>
          <w:p w:rsidR="00C73E04" w:rsidRDefault="00C73E04" w:rsidP="00EF15AF">
            <w:pPr>
              <w:jc w:val="center"/>
              <w:rPr>
                <w:u w:val="single"/>
              </w:rPr>
            </w:pPr>
          </w:p>
          <w:p w:rsidR="00C73E04" w:rsidRDefault="00C73E04" w:rsidP="00EF15AF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Double angle formulae </w:t>
            </w:r>
          </w:p>
          <w:p w:rsidR="00C73E04" w:rsidRPr="004225CE" w:rsidRDefault="00C73E04" w:rsidP="00EF15AF">
            <w:pPr>
              <w:jc w:val="center"/>
            </w:pPr>
            <w:r w:rsidRPr="004225CE">
              <w:rPr>
                <w:noProof/>
                <w:lang w:val="en-GB" w:eastAsia="en-GB"/>
              </w:rPr>
              <w:drawing>
                <wp:inline distT="0" distB="0" distL="0" distR="0" wp14:anchorId="0FF9EF5D" wp14:editId="02608434">
                  <wp:extent cx="3144507" cy="83997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740EFB.tmp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246" cy="87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E04" w:rsidRDefault="00C73E04" w:rsidP="00EF15AF">
            <w:pPr>
              <w:jc w:val="center"/>
              <w:rPr>
                <w:u w:val="single"/>
              </w:rPr>
            </w:pPr>
          </w:p>
          <w:p w:rsidR="00C73E04" w:rsidRDefault="00C73E04" w:rsidP="00EF15AF">
            <w:pPr>
              <w:jc w:val="center"/>
              <w:rPr>
                <w:rFonts w:eastAsiaTheme="minorEastAsia"/>
                <w:u w:val="single"/>
              </w:rPr>
            </w:pPr>
            <w:r>
              <w:rPr>
                <w:u w:val="single"/>
              </w:rPr>
              <w:t xml:space="preserve">Express </w:t>
            </w:r>
            <m:oMath>
              <m:r>
                <w:rPr>
                  <w:rFonts w:ascii="Cambria Math" w:hAnsi="Cambria Math"/>
                  <w:u w:val="single"/>
                </w:rPr>
                <m:t>2cosθ+5sinθ</m:t>
              </m:r>
            </m:oMath>
            <w:r>
              <w:rPr>
                <w:rFonts w:eastAsiaTheme="minorEastAsia"/>
                <w:u w:val="single"/>
              </w:rPr>
              <w:t xml:space="preserve"> in the form </w:t>
            </w:r>
            <m:oMath>
              <m:r>
                <w:rPr>
                  <w:rFonts w:ascii="Cambria Math" w:eastAsiaTheme="minorEastAsia" w:hAnsi="Cambria Math"/>
                  <w:u w:val="single"/>
                </w:rPr>
                <m:t>Rcos(θ-α)</m:t>
              </m:r>
            </m:oMath>
          </w:p>
          <w:p w:rsidR="00C73E04" w:rsidRPr="00AB1A46" w:rsidRDefault="00C73E04" w:rsidP="00EF15AF">
            <w:pPr>
              <w:jc w:val="center"/>
              <w:rPr>
                <w:rFonts w:eastAsiaTheme="minorEastAsia"/>
              </w:rPr>
            </w:pPr>
            <w:r w:rsidRPr="00AB1A46">
              <w:rPr>
                <w:rFonts w:eastAsiaTheme="minorEastAsia"/>
              </w:rPr>
              <w:t>Use addition formulae</w:t>
            </w:r>
          </w:p>
          <w:p w:rsidR="00C73E04" w:rsidRPr="00C73E04" w:rsidRDefault="00C73E04" w:rsidP="00C73E04">
            <w:pPr>
              <w:jc w:val="center"/>
            </w:pPr>
            <w:r>
              <w:rPr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BC61F5" wp14:editId="1506CE26">
                      <wp:simplePos x="0" y="0"/>
                      <wp:positionH relativeFrom="column">
                        <wp:posOffset>2617868</wp:posOffset>
                      </wp:positionH>
                      <wp:positionV relativeFrom="paragraph">
                        <wp:posOffset>389019</wp:posOffset>
                      </wp:positionV>
                      <wp:extent cx="712382" cy="191386"/>
                      <wp:effectExtent l="0" t="0" r="12065" b="1841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2382" cy="191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59B1CC4" id="Rectangle 42" o:spid="_x0000_s1026" style="position:absolute;margin-left:206.15pt;margin-top:30.65pt;width:56.1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" fillcolor="white [3212]" strokecolor="white [3212]" strokeweight="1pt"/>
                  </w:pict>
                </mc:Fallback>
              </mc:AlternateContent>
            </w:r>
            <w:r w:rsidRPr="009C62A9">
              <w:rPr>
                <w:noProof/>
                <w:lang w:val="en-GB" w:eastAsia="en-GB"/>
              </w:rPr>
              <w:drawing>
                <wp:inline distT="0" distB="0" distL="0" distR="0" wp14:anchorId="411F3FA0" wp14:editId="66D8C353">
                  <wp:extent cx="2799250" cy="1520456"/>
                  <wp:effectExtent l="0" t="0" r="127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74039CC.tm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303" cy="152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vMerge w:val="restart"/>
          </w:tcPr>
          <w:p w:rsidR="00C73E04" w:rsidRDefault="00C73E04" w:rsidP="006618D5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Yr2 Chapter 8: Parametric equations example</w:t>
            </w:r>
          </w:p>
          <w:p w:rsidR="00C73E04" w:rsidRDefault="00C73E04" w:rsidP="007D3361">
            <w:pPr>
              <w:jc w:val="center"/>
            </w:pPr>
            <w:r w:rsidRPr="007D3361">
              <w:rPr>
                <w:noProof/>
                <w:lang w:val="en-GB" w:eastAsia="en-GB"/>
              </w:rPr>
              <w:drawing>
                <wp:inline distT="0" distB="0" distL="0" distR="0" wp14:anchorId="24CA3E11" wp14:editId="7DBBCFC3">
                  <wp:extent cx="3291840" cy="1735455"/>
                  <wp:effectExtent l="0" t="0" r="381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740D911.tm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173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E04" w:rsidRPr="00C73E04" w:rsidRDefault="00C73E04" w:rsidP="00C73E04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1E77E2" wp14:editId="10E9DF50">
                  <wp:extent cx="2509284" cy="3182122"/>
                  <wp:effectExtent l="0" t="0" r="571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74097FD.tmp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012" cy="323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E04" w:rsidTr="00836529">
        <w:trPr>
          <w:trHeight w:val="2222"/>
        </w:trPr>
        <w:tc>
          <w:tcPr>
            <w:tcW w:w="5665" w:type="dxa"/>
          </w:tcPr>
          <w:p w:rsidR="00C73E04" w:rsidRDefault="00C73E04" w:rsidP="00C73E04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Yr1 Chapter 4: Important graphs</w:t>
            </w:r>
          </w:p>
          <w:p w:rsidR="00C73E04" w:rsidRPr="00F14EA1" w:rsidRDefault="00C73E04" w:rsidP="00C73E04">
            <w:pPr>
              <w:jc w:val="center"/>
              <w:rPr>
                <w:rFonts w:eastAsiaTheme="minorEastAsia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y=√x</m:t>
              </m:r>
            </m:oMath>
            <w:r>
              <w:rPr>
                <w:rFonts w:eastAsiaTheme="minorEastAsia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    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        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C73E04" w:rsidRDefault="00C73E04" w:rsidP="00C73E04">
            <w:pPr>
              <w:rPr>
                <w:u w:val="single"/>
              </w:rPr>
            </w:pPr>
            <w:r>
              <w:rPr>
                <w:rFonts w:eastAsiaTheme="minorEastAsia"/>
                <w:noProof/>
                <w:lang w:val="en-GB" w:eastAsia="en-GB"/>
              </w:rPr>
              <w:drawing>
                <wp:inline distT="0" distB="0" distL="0" distR="0" wp14:anchorId="361911B9" wp14:editId="7AC9AA63">
                  <wp:extent cx="1169582" cy="919301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7409239.t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35" cy="93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  <w:noProof/>
                <w:lang w:val="en-GB" w:eastAsia="en-GB"/>
              </w:rPr>
              <w:drawing>
                <wp:inline distT="0" distB="0" distL="0" distR="0" wp14:anchorId="259AA369" wp14:editId="387BA7F8">
                  <wp:extent cx="1096945" cy="861237"/>
                  <wp:effectExtent l="0" t="0" r="825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740B74.tmp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985" cy="88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 </w:t>
            </w:r>
            <w:r>
              <w:rPr>
                <w:rFonts w:eastAsiaTheme="minorEastAsia"/>
                <w:noProof/>
                <w:lang w:val="en-GB" w:eastAsia="en-GB"/>
              </w:rPr>
              <w:drawing>
                <wp:inline distT="0" distB="0" distL="0" distR="0" wp14:anchorId="0F2E586F" wp14:editId="00035406">
                  <wp:extent cx="1073888" cy="803233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740A835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88" cy="80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vMerge/>
          </w:tcPr>
          <w:p w:rsidR="00C73E04" w:rsidRDefault="00C73E04" w:rsidP="006618D5">
            <w:pPr>
              <w:jc w:val="center"/>
              <w:rPr>
                <w:u w:val="single"/>
              </w:rPr>
            </w:pPr>
          </w:p>
        </w:tc>
      </w:tr>
      <w:tr w:rsidR="00836529" w:rsidTr="00836529">
        <w:trPr>
          <w:trHeight w:val="2780"/>
        </w:trPr>
        <w:tc>
          <w:tcPr>
            <w:tcW w:w="5665" w:type="dxa"/>
            <w:vMerge w:val="restart"/>
          </w:tcPr>
          <w:p w:rsidR="00836529" w:rsidRPr="00C73E04" w:rsidRDefault="00836529" w:rsidP="00C73E04">
            <w:pPr>
              <w:jc w:val="center"/>
              <w:rPr>
                <w:rFonts w:eastAsiaTheme="minorEastAsia"/>
                <w:u w:val="single"/>
              </w:rPr>
            </w:pPr>
            <w:r w:rsidRPr="00C73E04">
              <w:rPr>
                <w:rFonts w:eastAsiaTheme="minorEastAsia"/>
                <w:u w:val="single"/>
              </w:rPr>
              <w:t>Yr2 Chapter 1: Partial Fractions</w:t>
            </w:r>
          </w:p>
          <w:p w:rsidR="00836529" w:rsidRDefault="00C37CF8" w:rsidP="00836529">
            <w:pPr>
              <w:jc w:val="center"/>
            </w:pPr>
            <w:r>
              <w:rPr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88EFEE" wp14:editId="2869441F">
                      <wp:simplePos x="0" y="0"/>
                      <wp:positionH relativeFrom="column">
                        <wp:posOffset>1822450</wp:posOffset>
                      </wp:positionH>
                      <wp:positionV relativeFrom="paragraph">
                        <wp:posOffset>2526901</wp:posOffset>
                      </wp:positionV>
                      <wp:extent cx="1381760" cy="1020725"/>
                      <wp:effectExtent l="0" t="0" r="27940" b="27305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1020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EF49745" id="Rectangle 63" o:spid="_x0000_s1026" style="position:absolute;margin-left:143.5pt;margin-top:198.95pt;width:108.8pt;height:80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" fillcolor="white [3212]" strokecolor="white [3212]" strokeweight="1pt"/>
                  </w:pict>
                </mc:Fallback>
              </mc:AlternateContent>
            </w:r>
            <w:r w:rsidR="00836529">
              <w:rPr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04DE950" wp14:editId="47FC4F18">
                      <wp:simplePos x="0" y="0"/>
                      <wp:positionH relativeFrom="column">
                        <wp:posOffset>1820368</wp:posOffset>
                      </wp:positionH>
                      <wp:positionV relativeFrom="paragraph">
                        <wp:posOffset>2604622</wp:posOffset>
                      </wp:positionV>
                      <wp:extent cx="1137683" cy="403757"/>
                      <wp:effectExtent l="0" t="0" r="24765" b="15875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683" cy="403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887259D" id="Rectangle 62" o:spid="_x0000_s1026" style="position:absolute;margin-left:143.35pt;margin-top:205.1pt;width:89.6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" fillcolor="white [3212]" strokecolor="white [3212]" strokeweight="1pt"/>
                  </w:pict>
                </mc:Fallback>
              </mc:AlternateContent>
            </w:r>
            <w:r w:rsidR="00836529" w:rsidRPr="00C73E04">
              <w:rPr>
                <w:noProof/>
                <w:lang w:val="en-GB" w:eastAsia="en-GB"/>
              </w:rPr>
              <w:drawing>
                <wp:inline distT="0" distB="0" distL="0" distR="0" wp14:anchorId="35732BEE" wp14:editId="1E691404">
                  <wp:extent cx="2588155" cy="3498111"/>
                  <wp:effectExtent l="0" t="0" r="3175" b="762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740A3F3.t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758" cy="353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29" w:rsidRPr="00C73E04" w:rsidRDefault="00836529" w:rsidP="00836529">
            <w:pPr>
              <w:jc w:val="center"/>
            </w:pPr>
          </w:p>
        </w:tc>
        <w:tc>
          <w:tcPr>
            <w:tcW w:w="5400" w:type="dxa"/>
          </w:tcPr>
          <w:p w:rsidR="00836529" w:rsidRDefault="00836529" w:rsidP="006618D5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Yr1 Chapter 7: Dividing polynomials </w:t>
            </w:r>
          </w:p>
          <w:p w:rsidR="00836529" w:rsidRPr="006D3FF3" w:rsidRDefault="00836529" w:rsidP="00836529">
            <w:pPr>
              <w:jc w:val="center"/>
              <w:rPr>
                <w:noProof/>
              </w:rPr>
            </w:pPr>
            <w:r w:rsidRPr="00C73E04">
              <w:rPr>
                <w:noProof/>
                <w:lang w:val="en-GB" w:eastAsia="en-GB"/>
              </w:rPr>
              <w:drawing>
                <wp:inline distT="0" distB="0" distL="0" distR="0" wp14:anchorId="4031AD07" wp14:editId="4CC7BBA3">
                  <wp:extent cx="2181529" cy="17909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740F83B.t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529" cy="1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529" w:rsidTr="00836529">
        <w:trPr>
          <w:trHeight w:val="2779"/>
        </w:trPr>
        <w:tc>
          <w:tcPr>
            <w:tcW w:w="5665" w:type="dxa"/>
            <w:vMerge/>
          </w:tcPr>
          <w:p w:rsidR="00836529" w:rsidRPr="00C73E04" w:rsidRDefault="00836529" w:rsidP="00C73E04">
            <w:pPr>
              <w:jc w:val="center"/>
              <w:rPr>
                <w:rFonts w:eastAsiaTheme="minorEastAsia"/>
                <w:u w:val="single"/>
              </w:rPr>
            </w:pPr>
          </w:p>
        </w:tc>
        <w:tc>
          <w:tcPr>
            <w:tcW w:w="5400" w:type="dxa"/>
          </w:tcPr>
          <w:p w:rsidR="00836529" w:rsidRDefault="00836529" w:rsidP="0083652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Yr2 Chapter 4: Binomial series for fractions and negatives</w:t>
            </w:r>
          </w:p>
          <w:p w:rsidR="00836529" w:rsidRDefault="00836529" w:rsidP="00836529">
            <w:pPr>
              <w:jc w:val="center"/>
              <w:rPr>
                <w:u w:val="single"/>
              </w:rPr>
            </w:pPr>
          </w:p>
          <w:p w:rsidR="00836529" w:rsidRDefault="00836529" w:rsidP="00836529">
            <w:r w:rsidRPr="00AB1A46">
              <w:t xml:space="preserve">When </w:t>
            </w:r>
            <w:r>
              <w:t>n is</w:t>
            </w:r>
            <w:r w:rsidRPr="00AB1A46">
              <w:t xml:space="preserve"> negative or a fraction</w:t>
            </w:r>
            <w:r>
              <w:t>:</w:t>
            </w:r>
          </w:p>
          <w:p w:rsidR="00836529" w:rsidRDefault="00836529" w:rsidP="00836529">
            <w:r>
              <w:rPr>
                <w:noProof/>
                <w:lang w:val="en-GB" w:eastAsia="en-GB"/>
              </w:rPr>
              <w:drawing>
                <wp:inline distT="0" distB="0" distL="0" distR="0" wp14:anchorId="0452585E" wp14:editId="6614CF1C">
                  <wp:extent cx="3179151" cy="467833"/>
                  <wp:effectExtent l="0" t="0" r="2540" b="889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740BE57.tmp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215" cy="47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529" w:rsidRDefault="00836529" w:rsidP="00836529">
            <w:pPr>
              <w:jc w:val="center"/>
              <w:rPr>
                <w:u w:val="single"/>
              </w:rPr>
            </w:pPr>
            <w:r>
              <w:t xml:space="preserve">  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75A5185" wp14:editId="6EF627D1">
                  <wp:extent cx="2819841" cy="595423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740C1A7.tm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574" cy="61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A8C" w:rsidRDefault="00D73A8C" w:rsidP="00A81B88">
      <w:pPr>
        <w:rPr>
          <w:b/>
          <w:u w:val="single"/>
        </w:rPr>
      </w:pPr>
    </w:p>
    <w:p w:rsidR="000F7D29" w:rsidRPr="00A950FE" w:rsidRDefault="00A81B88" w:rsidP="00A81B88">
      <w:pPr>
        <w:rPr>
          <w:b/>
          <w:u w:val="single"/>
        </w:rPr>
      </w:pPr>
      <w:r w:rsidRPr="00A950FE">
        <w:rPr>
          <w:b/>
          <w:u w:val="single"/>
        </w:rPr>
        <w:lastRenderedPageBreak/>
        <w:t>Formulae given to you in the exam: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6"/>
        <w:gridCol w:w="5084"/>
      </w:tblGrid>
      <w:tr w:rsidR="000F7D29" w:rsidTr="0030393D">
        <w:tc>
          <w:tcPr>
            <w:tcW w:w="5706" w:type="dxa"/>
          </w:tcPr>
          <w:p w:rsidR="000F7D29" w:rsidRPr="006618D5" w:rsidRDefault="000F7D29" w:rsidP="00A81B88">
            <w:pPr>
              <w:rPr>
                <w:noProof/>
              </w:rPr>
            </w:pPr>
            <w:r w:rsidRPr="006618D5">
              <w:rPr>
                <w:noProof/>
                <w:lang w:val="en-GB" w:eastAsia="en-GB"/>
              </w:rPr>
              <w:drawing>
                <wp:inline distT="0" distB="0" distL="0" distR="0" wp14:anchorId="308EB355" wp14:editId="6D829BD8">
                  <wp:extent cx="3179135" cy="842558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402A94.tmp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008" cy="84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393D" w:rsidRPr="006618D5" w:rsidRDefault="0030393D" w:rsidP="00A81B88">
            <w:pPr>
              <w:rPr>
                <w:noProof/>
              </w:rPr>
            </w:pPr>
            <w:r w:rsidRPr="006618D5">
              <w:rPr>
                <w:noProof/>
                <w:lang w:val="en-GB" w:eastAsia="en-GB"/>
              </w:rPr>
              <w:drawing>
                <wp:inline distT="0" distB="0" distL="0" distR="0" wp14:anchorId="51291AFF" wp14:editId="30FD7B95">
                  <wp:extent cx="2317898" cy="1137406"/>
                  <wp:effectExtent l="0" t="0" r="635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40965E.tmp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798" cy="114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:rsidR="000F7D29" w:rsidRPr="006618D5" w:rsidRDefault="0030393D" w:rsidP="00A81B88">
            <w:pPr>
              <w:rPr>
                <w:noProof/>
              </w:rPr>
            </w:pPr>
            <w:r w:rsidRPr="006618D5">
              <w:rPr>
                <w:noProof/>
                <w:lang w:val="en-GB" w:eastAsia="en-GB"/>
              </w:rPr>
              <w:drawing>
                <wp:inline distT="0" distB="0" distL="0" distR="0" wp14:anchorId="35543202" wp14:editId="7A0F568E">
                  <wp:extent cx="1695687" cy="1419423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4052CB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7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93D" w:rsidTr="00D0360E">
        <w:tc>
          <w:tcPr>
            <w:tcW w:w="10790" w:type="dxa"/>
            <w:gridSpan w:val="2"/>
          </w:tcPr>
          <w:p w:rsidR="0030393D" w:rsidRPr="006618D5" w:rsidRDefault="0030393D" w:rsidP="00A81B88">
            <w:pPr>
              <w:rPr>
                <w:noProof/>
              </w:rPr>
            </w:pPr>
            <w:r w:rsidRPr="006618D5">
              <w:rPr>
                <w:noProof/>
                <w:lang w:val="en-GB" w:eastAsia="en-GB"/>
              </w:rPr>
              <w:drawing>
                <wp:inline distT="0" distB="0" distL="0" distR="0" wp14:anchorId="45D9B8A5" wp14:editId="4C8D5E4B">
                  <wp:extent cx="5358809" cy="2736657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40138E.tmp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191" cy="274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D29" w:rsidTr="0030393D">
        <w:tc>
          <w:tcPr>
            <w:tcW w:w="5706" w:type="dxa"/>
          </w:tcPr>
          <w:p w:rsidR="000F7D29" w:rsidRPr="006618D5" w:rsidRDefault="000F7D29" w:rsidP="00A81B88">
            <w:r w:rsidRPr="006618D5">
              <w:rPr>
                <w:noProof/>
                <w:lang w:val="en-GB" w:eastAsia="en-GB"/>
              </w:rPr>
              <w:drawing>
                <wp:inline distT="0" distB="0" distL="0" distR="0" wp14:anchorId="6FA03D6A" wp14:editId="71610903">
                  <wp:extent cx="3338623" cy="14926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40A3F9.tmp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635" cy="14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D29" w:rsidRDefault="000F7D29" w:rsidP="000F7D29"/>
          <w:p w:rsidR="000F7D29" w:rsidRPr="006618D5" w:rsidRDefault="000F7D29" w:rsidP="0030393D">
            <w:r w:rsidRPr="006618D5">
              <w:rPr>
                <w:noProof/>
                <w:lang w:val="en-GB" w:eastAsia="en-GB"/>
              </w:rPr>
              <w:drawing>
                <wp:inline distT="0" distB="0" distL="0" distR="0" wp14:anchorId="6A175CB7" wp14:editId="1D4CB65E">
                  <wp:extent cx="2248214" cy="171473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40E45E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14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:rsidR="000F7D29" w:rsidRDefault="000F7D29" w:rsidP="00A81B88">
            <w:r w:rsidRPr="006618D5">
              <w:rPr>
                <w:noProof/>
                <w:lang w:val="en-GB" w:eastAsia="en-GB"/>
              </w:rPr>
              <w:drawing>
                <wp:inline distT="0" distB="0" distL="0" distR="0" wp14:anchorId="4FC9FF2A" wp14:editId="134ECE3E">
                  <wp:extent cx="2676899" cy="3591426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402428.tmp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899" cy="359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18D5" w:rsidRDefault="006618D5" w:rsidP="00A81B88"/>
          <w:p w:rsidR="006618D5" w:rsidRPr="006618D5" w:rsidRDefault="006618D5" w:rsidP="00A81B88"/>
        </w:tc>
      </w:tr>
      <w:tr w:rsidR="000F7D29" w:rsidTr="00D0360E">
        <w:tc>
          <w:tcPr>
            <w:tcW w:w="10790" w:type="dxa"/>
            <w:gridSpan w:val="2"/>
          </w:tcPr>
          <w:p w:rsidR="000F7D29" w:rsidRPr="006618D5" w:rsidRDefault="000F7D29" w:rsidP="00A81B88">
            <w:r w:rsidRPr="006618D5"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4D689AF" wp14:editId="056CC4B6">
                  <wp:extent cx="5943600" cy="56102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40798C.tmp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6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E04" w:rsidRDefault="00C73E04" w:rsidP="00C73E04">
      <w:pPr>
        <w:rPr>
          <w:u w:val="single"/>
        </w:rPr>
      </w:pPr>
    </w:p>
    <w:p w:rsidR="00B85F5E" w:rsidRPr="00E75768" w:rsidRDefault="00B85F5E" w:rsidP="00B85F5E">
      <w:pPr>
        <w:rPr>
          <w:b/>
          <w:u w:val="single"/>
        </w:rPr>
      </w:pPr>
      <w:r>
        <w:rPr>
          <w:b/>
          <w:u w:val="single"/>
        </w:rPr>
        <w:t>Additional key points to remember</w:t>
      </w:r>
      <w:r w:rsidRPr="00E75768">
        <w:rPr>
          <w:b/>
          <w:u w:val="single"/>
        </w:rPr>
        <w:t>:</w:t>
      </w:r>
    </w:p>
    <w:p w:rsidR="00A81B88" w:rsidRDefault="00A81B88" w:rsidP="00A81B88">
      <w:pPr>
        <w:rPr>
          <w:u w:val="single"/>
        </w:rPr>
      </w:pPr>
    </w:p>
    <w:p w:rsidR="00475F1B" w:rsidRDefault="00475F1B" w:rsidP="00A81B88">
      <w:pPr>
        <w:rPr>
          <w:u w:val="single"/>
        </w:rPr>
      </w:pPr>
    </w:p>
    <w:p w:rsidR="00475F1B" w:rsidRDefault="00475F1B" w:rsidP="00A81B88">
      <w:pPr>
        <w:rPr>
          <w:u w:val="single"/>
        </w:rPr>
      </w:pPr>
    </w:p>
    <w:p w:rsidR="00475F1B" w:rsidRDefault="00475F1B" w:rsidP="00A81B88">
      <w:pPr>
        <w:rPr>
          <w:u w:val="single"/>
        </w:rPr>
      </w:pPr>
    </w:p>
    <w:p w:rsidR="00475F1B" w:rsidRDefault="00475F1B" w:rsidP="00A81B88">
      <w:pPr>
        <w:rPr>
          <w:u w:val="single"/>
        </w:rPr>
      </w:pPr>
    </w:p>
    <w:p w:rsidR="00475F1B" w:rsidRDefault="00475F1B" w:rsidP="00A81B88">
      <w:pPr>
        <w:rPr>
          <w:u w:val="single"/>
        </w:rPr>
      </w:pPr>
    </w:p>
    <w:p w:rsidR="00475F1B" w:rsidRDefault="00475F1B" w:rsidP="00A81B88">
      <w:pPr>
        <w:rPr>
          <w:u w:val="single"/>
        </w:rPr>
      </w:pPr>
    </w:p>
    <w:p w:rsidR="00475F1B" w:rsidRDefault="00475F1B" w:rsidP="00A81B88">
      <w:pPr>
        <w:rPr>
          <w:u w:val="single"/>
        </w:rPr>
      </w:pPr>
    </w:p>
    <w:p w:rsidR="00475F1B" w:rsidRDefault="00475F1B" w:rsidP="00A81B88">
      <w:pPr>
        <w:rPr>
          <w:u w:val="single"/>
        </w:rPr>
      </w:pPr>
    </w:p>
    <w:p w:rsidR="00475F1B" w:rsidRDefault="00475F1B" w:rsidP="00A81B88">
      <w:pPr>
        <w:rPr>
          <w:u w:val="single"/>
        </w:rPr>
      </w:pPr>
    </w:p>
    <w:p w:rsidR="00B85F5E" w:rsidRPr="00B85F5E" w:rsidRDefault="00B85F5E" w:rsidP="00B85F5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>P</w:t>
      </w:r>
      <w:r w:rsidRPr="00357B57">
        <w:rPr>
          <w:b/>
          <w:u w:val="single"/>
        </w:rPr>
        <w:t>re 201</w:t>
      </w:r>
      <w:r w:rsidR="00D91DDF">
        <w:rPr>
          <w:b/>
          <w:u w:val="single"/>
        </w:rPr>
        <w:t>8</w:t>
      </w:r>
      <w:r w:rsidRPr="00357B57">
        <w:rPr>
          <w:b/>
          <w:u w:val="single"/>
        </w:rPr>
        <w:t xml:space="preserve"> Edexcel Core papers to the new </w:t>
      </w:r>
      <w:proofErr w:type="gramStart"/>
      <w:r w:rsidRPr="00357B57">
        <w:rPr>
          <w:b/>
          <w:u w:val="single"/>
        </w:rPr>
        <w:t>A</w:t>
      </w:r>
      <w:proofErr w:type="gramEnd"/>
      <w:r w:rsidRPr="00357B57">
        <w:rPr>
          <w:b/>
          <w:u w:val="single"/>
        </w:rPr>
        <w:t xml:space="preserve"> level Edexcel Pure Pearson Textbook</w:t>
      </w:r>
    </w:p>
    <w:p w:rsidR="00B85F5E" w:rsidRDefault="00B85F5E" w:rsidP="00B85F5E">
      <w:pPr>
        <w:spacing w:after="0" w:line="240" w:lineRule="auto"/>
      </w:pPr>
    </w:p>
    <w:tbl>
      <w:tblPr>
        <w:tblStyle w:val="TableGrid"/>
        <w:tblW w:w="11065" w:type="dxa"/>
        <w:tblLook w:val="04A0" w:firstRow="1" w:lastRow="0" w:firstColumn="1" w:lastColumn="0" w:noHBand="0" w:noVBand="1"/>
      </w:tblPr>
      <w:tblGrid>
        <w:gridCol w:w="5305"/>
        <w:gridCol w:w="5760"/>
      </w:tblGrid>
      <w:tr w:rsidR="00B85F5E" w:rsidTr="00D0360E">
        <w:tc>
          <w:tcPr>
            <w:tcW w:w="5305" w:type="dxa"/>
          </w:tcPr>
          <w:p w:rsidR="00B85F5E" w:rsidRPr="00C16373" w:rsidRDefault="00B85F5E" w:rsidP="00D0360E">
            <w:pPr>
              <w:rPr>
                <w:b/>
                <w:u w:val="single"/>
              </w:rPr>
            </w:pPr>
            <w:r w:rsidRPr="00C16373">
              <w:rPr>
                <w:b/>
                <w:u w:val="single"/>
              </w:rPr>
              <w:t xml:space="preserve">Core 1 </w:t>
            </w:r>
          </w:p>
          <w:p w:rsidR="00B85F5E" w:rsidRDefault="00B85F5E" w:rsidP="00D0360E">
            <w:r>
              <w:t>Laws of indices – Y1 Ch1</w:t>
            </w:r>
          </w:p>
          <w:p w:rsidR="00B85F5E" w:rsidRDefault="00B85F5E" w:rsidP="00D0360E">
            <w:r>
              <w:t>Surds – Y1 Ch1</w:t>
            </w:r>
          </w:p>
          <w:p w:rsidR="00B85F5E" w:rsidRDefault="00B85F5E" w:rsidP="00D0360E">
            <w:r>
              <w:t>Quadratic functions and their graphs – Y1 Ch2</w:t>
            </w:r>
          </w:p>
          <w:p w:rsidR="00B85F5E" w:rsidRDefault="00B85F5E" w:rsidP="00D0360E">
            <w:r>
              <w:t>The discriminant – Y1 Ch2</w:t>
            </w:r>
          </w:p>
          <w:p w:rsidR="00B85F5E" w:rsidRDefault="00B85F5E" w:rsidP="00D0360E">
            <w:r>
              <w:t>Completing the square – Y1 Ch2</w:t>
            </w:r>
          </w:p>
          <w:p w:rsidR="00B85F5E" w:rsidRDefault="00B85F5E" w:rsidP="00D0360E">
            <w:r>
              <w:t>Simultaneous equations – Y1 Ch3</w:t>
            </w:r>
          </w:p>
          <w:p w:rsidR="00B85F5E" w:rsidRDefault="00B85F5E" w:rsidP="00D0360E">
            <w:r>
              <w:t>Linear and quadratic inequalities – Y1 Ch3</w:t>
            </w:r>
          </w:p>
          <w:p w:rsidR="00B85F5E" w:rsidRDefault="00B85F5E" w:rsidP="00D0360E">
            <w:r>
              <w:t>Algebraic manipulation of polynomials – Y1 Ch7</w:t>
            </w:r>
          </w:p>
          <w:p w:rsidR="00B85F5E" w:rsidRDefault="00B85F5E" w:rsidP="00D0360E">
            <w:r>
              <w:t>Graphs of functions – Y1 Ch4</w:t>
            </w:r>
          </w:p>
          <w:p w:rsidR="00B85F5E" w:rsidRDefault="00B85F5E" w:rsidP="00D0360E">
            <w:r>
              <w:t>Transformations of graphs – Y1 Ch4</w:t>
            </w:r>
          </w:p>
          <w:p w:rsidR="00B85F5E" w:rsidRDefault="00B85F5E" w:rsidP="00D0360E">
            <w:r>
              <w:t>Coordinate geometry – Y1 Ch5</w:t>
            </w:r>
          </w:p>
          <w:p w:rsidR="00B85F5E" w:rsidRDefault="00B85F5E" w:rsidP="00D0360E">
            <w:r>
              <w:t>Arithmetic sequences – Y2 Ch3</w:t>
            </w:r>
          </w:p>
          <w:p w:rsidR="00B85F5E" w:rsidRDefault="00B85F5E" w:rsidP="00D0360E">
            <w:r>
              <w:t>Basic Differentiation – Y1 Ch12</w:t>
            </w:r>
          </w:p>
          <w:p w:rsidR="00B85F5E" w:rsidRDefault="00B85F5E" w:rsidP="00D0360E">
            <w:r>
              <w:t>Basic Integration – Y1 Ch13</w:t>
            </w:r>
          </w:p>
        </w:tc>
        <w:tc>
          <w:tcPr>
            <w:tcW w:w="5760" w:type="dxa"/>
          </w:tcPr>
          <w:p w:rsidR="00B85F5E" w:rsidRPr="00C16373" w:rsidRDefault="00B85F5E" w:rsidP="00D0360E">
            <w:pPr>
              <w:rPr>
                <w:b/>
                <w:u w:val="single"/>
              </w:rPr>
            </w:pPr>
            <w:r w:rsidRPr="00C16373">
              <w:rPr>
                <w:b/>
                <w:u w:val="single"/>
              </w:rPr>
              <w:t>Core 2</w:t>
            </w:r>
          </w:p>
          <w:p w:rsidR="00B85F5E" w:rsidRDefault="00B85F5E" w:rsidP="00D0360E">
            <w:r>
              <w:t>Algebraic division and factor theorem – Y1 Ch7 (do not need to know the Remainder Theorem)</w:t>
            </w:r>
          </w:p>
          <w:p w:rsidR="00B85F5E" w:rsidRDefault="00B85F5E" w:rsidP="00D0360E">
            <w:r>
              <w:t>Equation of a circle and circle properties – Y1 Ch6</w:t>
            </w:r>
          </w:p>
          <w:p w:rsidR="00B85F5E" w:rsidRDefault="00B85F5E" w:rsidP="00D0360E">
            <w:r>
              <w:t>Geometric sequences – Y2 Ch3</w:t>
            </w:r>
          </w:p>
          <w:p w:rsidR="00B85F5E" w:rsidRDefault="00B85F5E" w:rsidP="00D0360E">
            <w:r>
              <w:t>Binomial expansion – Y1 Ch8</w:t>
            </w:r>
          </w:p>
          <w:p w:rsidR="00B85F5E" w:rsidRDefault="00B85F5E" w:rsidP="00D0360E">
            <w:r w:rsidRPr="005666EF">
              <w:t xml:space="preserve">The sine and </w:t>
            </w:r>
            <w:r>
              <w:t>cosine rules, ½ ab sin C – Y1 Ch9</w:t>
            </w:r>
          </w:p>
          <w:p w:rsidR="00B85F5E" w:rsidRDefault="00B85F5E" w:rsidP="00D0360E">
            <w:r>
              <w:t>Arc length and area of a sector in radians – Y2 Ch5</w:t>
            </w:r>
          </w:p>
          <w:p w:rsidR="00B85F5E" w:rsidRDefault="00B85F5E" w:rsidP="00D0360E">
            <w:r>
              <w:t>Trig graphs and solving trig equations – Y1 Ch10</w:t>
            </w:r>
          </w:p>
          <w:p w:rsidR="00B85F5E" w:rsidRDefault="00B85F5E" w:rsidP="00D0360E">
            <w:r>
              <w:t>Trig identities – Y1 Ch10</w:t>
            </w:r>
          </w:p>
          <w:p w:rsidR="00B85F5E" w:rsidRDefault="00B85F5E" w:rsidP="00D0360E">
            <w:r>
              <w:t>Exponential graphs – Y1 Ch14</w:t>
            </w:r>
          </w:p>
          <w:p w:rsidR="00B85F5E" w:rsidRDefault="00B85F5E" w:rsidP="00D0360E">
            <w:r>
              <w:t>Laws of logarithms – Y1 Ch14</w:t>
            </w:r>
          </w:p>
          <w:p w:rsidR="00B85F5E" w:rsidRDefault="00B85F5E" w:rsidP="00D0360E">
            <w:r>
              <w:t xml:space="preserve">Differentiation – stationary pts, </w:t>
            </w:r>
            <w:proofErr w:type="spellStart"/>
            <w:r>
              <w:t>inc</w:t>
            </w:r>
            <w:proofErr w:type="spellEnd"/>
            <w:r>
              <w:t>/</w:t>
            </w:r>
            <w:proofErr w:type="spellStart"/>
            <w:r>
              <w:t>dec</w:t>
            </w:r>
            <w:proofErr w:type="spellEnd"/>
            <w:r>
              <w:t xml:space="preserve"> functions – Y1 Ch12</w:t>
            </w:r>
          </w:p>
          <w:p w:rsidR="00B85F5E" w:rsidRDefault="00B85F5E" w:rsidP="00D0360E">
            <w:r>
              <w:t>Integration – definite integrals, area under a curve – Y1 Ch13</w:t>
            </w:r>
          </w:p>
          <w:p w:rsidR="00B85F5E" w:rsidRDefault="00B85F5E" w:rsidP="00D0360E">
            <w:r>
              <w:t>Trapezium rule – Y2 Ch11</w:t>
            </w:r>
          </w:p>
        </w:tc>
      </w:tr>
      <w:tr w:rsidR="00B85F5E" w:rsidTr="00D0360E">
        <w:tc>
          <w:tcPr>
            <w:tcW w:w="5305" w:type="dxa"/>
          </w:tcPr>
          <w:p w:rsidR="00B85F5E" w:rsidRPr="00C16373" w:rsidRDefault="00B85F5E" w:rsidP="00D0360E">
            <w:pPr>
              <w:rPr>
                <w:b/>
                <w:u w:val="single"/>
              </w:rPr>
            </w:pPr>
            <w:r w:rsidRPr="00C16373">
              <w:rPr>
                <w:b/>
                <w:u w:val="single"/>
              </w:rPr>
              <w:t>Core 3</w:t>
            </w:r>
          </w:p>
          <w:p w:rsidR="00B85F5E" w:rsidRDefault="00B85F5E" w:rsidP="00D0360E">
            <w:r>
              <w:t>Algebraic fractions – Y2 Ch1</w:t>
            </w:r>
          </w:p>
          <w:p w:rsidR="00B85F5E" w:rsidRDefault="00B85F5E" w:rsidP="00D0360E">
            <w:r>
              <w:t>Domain and range of functions – Y2 Ch2</w:t>
            </w:r>
          </w:p>
          <w:p w:rsidR="00B85F5E" w:rsidRDefault="00B85F5E" w:rsidP="00D0360E">
            <w:r>
              <w:t>Composite and inverse functions – Y2 Ch2</w:t>
            </w:r>
          </w:p>
          <w:p w:rsidR="00B85F5E" w:rsidRDefault="00B85F5E" w:rsidP="00D0360E">
            <w:r>
              <w:t>The modulus function – Y2 Ch2</w:t>
            </w:r>
          </w:p>
          <w:p w:rsidR="00B85F5E" w:rsidRDefault="00B85F5E" w:rsidP="00D0360E">
            <w:r>
              <w:t>Secant, cosec and cot – Y2 Ch6</w:t>
            </w:r>
          </w:p>
          <w:p w:rsidR="00B85F5E" w:rsidRDefault="00B85F5E" w:rsidP="00D0360E">
            <w:r>
              <w:t>Inverse trig functions – Y2 Ch6</w:t>
            </w:r>
          </w:p>
          <w:p w:rsidR="00B85F5E" w:rsidRDefault="00B85F5E" w:rsidP="00D0360E">
            <w:r>
              <w:t>Trig identities – Y2 Ch6</w:t>
            </w:r>
          </w:p>
          <w:p w:rsidR="00B85F5E" w:rsidRDefault="00B85F5E" w:rsidP="00D0360E">
            <w:r>
              <w:t>Double angle formulae – Y2 Ch7</w:t>
            </w:r>
          </w:p>
          <w:p w:rsidR="00B85F5E" w:rsidRDefault="00B85F5E" w:rsidP="00D0360E">
            <w:r>
              <w:t>The exponential and its graph – Y1 Ch14</w:t>
            </w:r>
          </w:p>
          <w:p w:rsidR="00B85F5E" w:rsidRDefault="00B85F5E" w:rsidP="00D0360E">
            <w:r>
              <w:t>ln x and its graph – Y1 Ch14</w:t>
            </w:r>
          </w:p>
          <w:p w:rsidR="00B85F5E" w:rsidRDefault="00B85F5E" w:rsidP="00D0360E">
            <w:r>
              <w:t>Differentiating trig – Y2 Ch9</w:t>
            </w:r>
          </w:p>
          <w:p w:rsidR="00B85F5E" w:rsidRDefault="00B85F5E" w:rsidP="00D0360E">
            <w:r>
              <w:t>The chain rule – Y2 Ch9</w:t>
            </w:r>
          </w:p>
          <w:p w:rsidR="00B85F5E" w:rsidRDefault="00B85F5E" w:rsidP="00D0360E">
            <w:r>
              <w:t>The product rule – Y2 Ch9</w:t>
            </w:r>
          </w:p>
          <w:p w:rsidR="00B85F5E" w:rsidRDefault="00B85F5E" w:rsidP="00D0360E">
            <w:r>
              <w:t>The quotient rule – Y2 Ch9</w:t>
            </w:r>
          </w:p>
          <w:p w:rsidR="00B85F5E" w:rsidRDefault="00B85F5E" w:rsidP="00D0360E">
            <w:r>
              <w:t>Locating roots – Y2 Ch10</w:t>
            </w:r>
          </w:p>
          <w:p w:rsidR="00B85F5E" w:rsidRDefault="00B85F5E" w:rsidP="00D0360E">
            <w:r>
              <w:t>Iteration – Y2 Ch10</w:t>
            </w:r>
          </w:p>
        </w:tc>
        <w:tc>
          <w:tcPr>
            <w:tcW w:w="5760" w:type="dxa"/>
          </w:tcPr>
          <w:p w:rsidR="00B85F5E" w:rsidRPr="00C16373" w:rsidRDefault="00B85F5E" w:rsidP="00D0360E">
            <w:pPr>
              <w:rPr>
                <w:b/>
                <w:u w:val="single"/>
              </w:rPr>
            </w:pPr>
            <w:r w:rsidRPr="00C16373">
              <w:rPr>
                <w:b/>
                <w:u w:val="single"/>
              </w:rPr>
              <w:t>Core 4</w:t>
            </w:r>
          </w:p>
          <w:p w:rsidR="00B85F5E" w:rsidRDefault="00B85F5E" w:rsidP="00D0360E">
            <w:r>
              <w:t>Partial fractions – Y2 Ch1</w:t>
            </w:r>
          </w:p>
          <w:p w:rsidR="00B85F5E" w:rsidRDefault="00B85F5E" w:rsidP="00D0360E">
            <w:r>
              <w:t>Parametric equations – Y2 Ch11</w:t>
            </w:r>
          </w:p>
          <w:p w:rsidR="00B85F5E" w:rsidRDefault="00B85F5E" w:rsidP="00D0360E">
            <w:r>
              <w:t>Binomial expansion - negative and fractional powers – Y2 Ch4</w:t>
            </w:r>
          </w:p>
          <w:p w:rsidR="00B85F5E" w:rsidRDefault="00B85F5E" w:rsidP="00D0360E">
            <w:r>
              <w:t>Parametric differentiation – Y2 Ch9</w:t>
            </w:r>
          </w:p>
          <w:p w:rsidR="00B85F5E" w:rsidRDefault="00B85F5E" w:rsidP="00D0360E">
            <w:r>
              <w:t>Exponential growth and decay – Y1 Ch14</w:t>
            </w:r>
          </w:p>
          <w:p w:rsidR="00B85F5E" w:rsidRDefault="00B85F5E" w:rsidP="00D0360E">
            <w:r>
              <w:t>Differential equations – Y2 Ch11</w:t>
            </w:r>
          </w:p>
          <w:p w:rsidR="00B85F5E" w:rsidRDefault="00B85F5E" w:rsidP="00D0360E">
            <w:r>
              <w:t>Reverse chain rule – Y2 Ch11</w:t>
            </w:r>
          </w:p>
          <w:p w:rsidR="00B85F5E" w:rsidRDefault="00B85F5E" w:rsidP="00D0360E">
            <w:r>
              <w:t>Integration by substitution – Y2 Ch11</w:t>
            </w:r>
          </w:p>
          <w:p w:rsidR="00B85F5E" w:rsidRDefault="00B85F5E" w:rsidP="00D0360E">
            <w:r>
              <w:t>Integration by parts – Y2 Ch11</w:t>
            </w:r>
          </w:p>
          <w:p w:rsidR="00B85F5E" w:rsidRDefault="00B85F5E" w:rsidP="00D0360E">
            <w:r>
              <w:t>Integration using partial fractions – Y2 Ch11</w:t>
            </w:r>
          </w:p>
          <w:p w:rsidR="00B85F5E" w:rsidRDefault="00B85F5E" w:rsidP="00D0360E">
            <w:r>
              <w:t>Numerical integration of functions – Y2 Ch11</w:t>
            </w:r>
          </w:p>
          <w:p w:rsidR="00B85F5E" w:rsidRDefault="00B85F5E" w:rsidP="00D0360E">
            <w:r>
              <w:t>Vectors – Y1 Ch11 &amp; Y2 Ch12</w:t>
            </w:r>
          </w:p>
        </w:tc>
      </w:tr>
    </w:tbl>
    <w:p w:rsidR="00B85F5E" w:rsidRDefault="00B85F5E" w:rsidP="00B85F5E">
      <w:pPr>
        <w:spacing w:after="0" w:line="240" w:lineRule="auto"/>
      </w:pPr>
    </w:p>
    <w:p w:rsidR="00B85F5E" w:rsidRDefault="00B85F5E" w:rsidP="00B85F5E">
      <w:pPr>
        <w:spacing w:after="0" w:line="240" w:lineRule="auto"/>
        <w:rPr>
          <w:u w:val="single"/>
        </w:rPr>
      </w:pPr>
      <w:r w:rsidRPr="00A252B3">
        <w:rPr>
          <w:u w:val="single"/>
        </w:rPr>
        <w:t xml:space="preserve">New Topics for </w:t>
      </w:r>
      <w:r>
        <w:rPr>
          <w:u w:val="single"/>
        </w:rPr>
        <w:t xml:space="preserve">Edexcel in </w:t>
      </w:r>
      <w:r w:rsidRPr="00A252B3">
        <w:rPr>
          <w:u w:val="single"/>
        </w:rPr>
        <w:t>201</w:t>
      </w:r>
      <w:r w:rsidR="002C2EEA">
        <w:rPr>
          <w:u w:val="single"/>
        </w:rPr>
        <w:t>8</w:t>
      </w:r>
      <w:r w:rsidRPr="00A252B3">
        <w:rPr>
          <w:u w:val="single"/>
        </w:rPr>
        <w:t xml:space="preserve"> </w:t>
      </w:r>
      <w:r>
        <w:rPr>
          <w:u w:val="single"/>
        </w:rPr>
        <w:t>(Covered in OCR Core 3)</w:t>
      </w:r>
    </w:p>
    <w:p w:rsidR="00B85F5E" w:rsidRPr="00CE24D0" w:rsidRDefault="00B85F5E" w:rsidP="00B85F5E">
      <w:pPr>
        <w:spacing w:after="0" w:line="240" w:lineRule="auto"/>
      </w:pPr>
      <w:r>
        <w:t>-</w:t>
      </w:r>
      <w:r w:rsidRPr="00CE24D0">
        <w:t>Differentiation using the chain rule - problems involving connected rates o</w:t>
      </w:r>
      <w:r>
        <w:t>f change and inverse functions</w:t>
      </w:r>
    </w:p>
    <w:p w:rsidR="00B85F5E" w:rsidRDefault="00B85F5E" w:rsidP="00B85F5E">
      <w:pPr>
        <w:spacing w:after="0" w:line="240" w:lineRule="auto"/>
        <w:rPr>
          <w:u w:val="single"/>
        </w:rPr>
      </w:pPr>
    </w:p>
    <w:p w:rsidR="00B85F5E" w:rsidRDefault="00B85F5E" w:rsidP="00B85F5E">
      <w:pPr>
        <w:spacing w:after="0" w:line="240" w:lineRule="auto"/>
        <w:rPr>
          <w:u w:val="single"/>
        </w:rPr>
      </w:pPr>
      <w:r w:rsidRPr="00A252B3">
        <w:rPr>
          <w:u w:val="single"/>
        </w:rPr>
        <w:t xml:space="preserve">New Topics for </w:t>
      </w:r>
      <w:r>
        <w:rPr>
          <w:u w:val="single"/>
        </w:rPr>
        <w:t xml:space="preserve">Edexcel in </w:t>
      </w:r>
      <w:r w:rsidRPr="00A252B3">
        <w:rPr>
          <w:u w:val="single"/>
        </w:rPr>
        <w:t>201</w:t>
      </w:r>
      <w:r w:rsidR="002C2EEA">
        <w:rPr>
          <w:u w:val="single"/>
        </w:rPr>
        <w:t>8</w:t>
      </w:r>
      <w:r w:rsidRPr="00A252B3">
        <w:rPr>
          <w:u w:val="single"/>
        </w:rPr>
        <w:t xml:space="preserve"> </w:t>
      </w:r>
      <w:r>
        <w:rPr>
          <w:u w:val="single"/>
        </w:rPr>
        <w:t>(Covered in OCR Core 4)</w:t>
      </w:r>
    </w:p>
    <w:p w:rsidR="00B85F5E" w:rsidRPr="00CE24D0" w:rsidRDefault="00B85F5E" w:rsidP="00B85F5E">
      <w:pPr>
        <w:spacing w:after="0" w:line="240" w:lineRule="auto"/>
      </w:pPr>
      <w:r>
        <w:t>-</w:t>
      </w:r>
      <w:r w:rsidRPr="00CE24D0">
        <w:t>Differe</w:t>
      </w:r>
      <w:r>
        <w:t>ntiation using the product rule and</w:t>
      </w:r>
      <w:r w:rsidRPr="00CE24D0">
        <w:t xml:space="preserve"> the quotient rule - problems involving connected rates o</w:t>
      </w:r>
      <w:r>
        <w:t>f change and inverse functions</w:t>
      </w:r>
    </w:p>
    <w:p w:rsidR="00B85F5E" w:rsidRPr="00CE24D0" w:rsidRDefault="00B85F5E" w:rsidP="00B85F5E">
      <w:pPr>
        <w:spacing w:after="0" w:line="240" w:lineRule="auto"/>
      </w:pPr>
      <w:r>
        <w:t>-</w:t>
      </w:r>
      <w:r w:rsidRPr="00CE24D0">
        <w:t xml:space="preserve">Iterative methods - Staircase and cobweb diagrams </w:t>
      </w:r>
    </w:p>
    <w:p w:rsidR="00B85F5E" w:rsidRPr="00CE24D0" w:rsidRDefault="00B85F5E" w:rsidP="00B85F5E">
      <w:pPr>
        <w:spacing w:after="0" w:line="240" w:lineRule="auto"/>
      </w:pPr>
      <w:r>
        <w:t>-</w:t>
      </w:r>
      <w:r w:rsidRPr="00CE24D0">
        <w:t xml:space="preserve">Exponential growth and decay - </w:t>
      </w:r>
      <w:r>
        <w:t>u</w:t>
      </w:r>
      <w:r w:rsidRPr="00CE24D0">
        <w:t xml:space="preserve">se in modelling </w:t>
      </w:r>
    </w:p>
    <w:p w:rsidR="00B85F5E" w:rsidRPr="00CE24D0" w:rsidRDefault="00B85F5E" w:rsidP="00B85F5E">
      <w:pPr>
        <w:spacing w:after="0" w:line="240" w:lineRule="auto"/>
      </w:pPr>
      <w:r>
        <w:t>-</w:t>
      </w:r>
      <w:r w:rsidRPr="00CE24D0">
        <w:t xml:space="preserve">Vectors - The scalar product and its use for calculating the angle between two planes and </w:t>
      </w:r>
      <w:r>
        <w:t xml:space="preserve">the </w:t>
      </w:r>
      <w:r w:rsidRPr="00CE24D0">
        <w:t>a</w:t>
      </w:r>
      <w:r>
        <w:t>ngle between a line and a plane</w:t>
      </w:r>
    </w:p>
    <w:p w:rsidR="00475F1B" w:rsidRDefault="00475F1B" w:rsidP="00A81B88">
      <w:pPr>
        <w:rPr>
          <w:u w:val="single"/>
        </w:rPr>
      </w:pPr>
    </w:p>
    <w:p w:rsidR="00C405B3" w:rsidRDefault="00C405B3" w:rsidP="00C405B3">
      <w:pPr>
        <w:rPr>
          <w:u w:val="single"/>
        </w:rPr>
      </w:pPr>
      <w:r>
        <w:rPr>
          <w:u w:val="single"/>
        </w:rPr>
        <w:t>Past paper guidance</w:t>
      </w:r>
    </w:p>
    <w:p w:rsidR="00C405B3" w:rsidRPr="00C405B3" w:rsidRDefault="00C405B3" w:rsidP="00C405B3">
      <w:pPr>
        <w:spacing w:after="0"/>
        <w:rPr>
          <w:u w:val="single"/>
        </w:rPr>
      </w:pPr>
      <w:r>
        <w:t>-</w:t>
      </w:r>
      <w:r w:rsidRPr="00C405B3">
        <w:t xml:space="preserve">Past papers and mark schemes </w:t>
      </w:r>
      <w:proofErr w:type="gramStart"/>
      <w:r w:rsidRPr="00C405B3">
        <w:t>can be found</w:t>
      </w:r>
      <w:proofErr w:type="gramEnd"/>
      <w:r w:rsidRPr="00C405B3">
        <w:t xml:space="preserve"> here: </w:t>
      </w:r>
      <w:hyperlink r:id="rId50" w:history="1">
        <w:r w:rsidRPr="00C405B3">
          <w:t>https://www.smlmaths.com/past-papers-and-markschemes</w:t>
        </w:r>
      </w:hyperlink>
    </w:p>
    <w:p w:rsidR="00C405B3" w:rsidRPr="00C405B3" w:rsidRDefault="00C405B3" w:rsidP="00C405B3">
      <w:pPr>
        <w:spacing w:after="0" w:line="240" w:lineRule="auto"/>
      </w:pPr>
      <w:r>
        <w:t>-</w:t>
      </w:r>
      <w:r w:rsidRPr="00C405B3">
        <w:t>Complete past papers in timed exam conditions. DO NOT look at the mark scheme whilst doing the paper</w:t>
      </w:r>
    </w:p>
    <w:p w:rsidR="00C405B3" w:rsidRPr="00C405B3" w:rsidRDefault="00C405B3" w:rsidP="00C405B3">
      <w:pPr>
        <w:spacing w:after="0" w:line="240" w:lineRule="auto"/>
      </w:pPr>
      <w:r>
        <w:t>-</w:t>
      </w:r>
      <w:r w:rsidRPr="00C405B3">
        <w:t>Highlight questions you need help with. Ask your teacher for help or attend a support session</w:t>
      </w:r>
    </w:p>
    <w:p w:rsidR="00C405B3" w:rsidRPr="00C405B3" w:rsidRDefault="00C405B3" w:rsidP="00C405B3">
      <w:pPr>
        <w:spacing w:after="0" w:line="240" w:lineRule="auto"/>
      </w:pPr>
      <w:r>
        <w:t>-</w:t>
      </w:r>
      <w:r w:rsidRPr="00C405B3">
        <w:t>Mark your work honestly and write your mark in the tables above</w:t>
      </w:r>
    </w:p>
    <w:p w:rsidR="00C405B3" w:rsidRPr="00C405B3" w:rsidRDefault="00C405B3" w:rsidP="00A81B88">
      <w:pPr>
        <w:rPr>
          <w:u w:val="single"/>
        </w:rPr>
      </w:pPr>
    </w:p>
    <w:p w:rsidR="00B85F5E" w:rsidRDefault="00B85F5E" w:rsidP="00A81B88">
      <w:pPr>
        <w:rPr>
          <w:u w:val="single"/>
        </w:rPr>
      </w:pPr>
    </w:p>
    <w:p w:rsidR="0007433B" w:rsidRDefault="0007433B" w:rsidP="00A81B88">
      <w:pPr>
        <w:rPr>
          <w:u w:val="single"/>
        </w:rPr>
      </w:pPr>
    </w:p>
    <w:p w:rsidR="0007433B" w:rsidRDefault="0007433B" w:rsidP="00A81B88">
      <w:pPr>
        <w:rPr>
          <w:u w:val="single"/>
        </w:rPr>
      </w:pPr>
    </w:p>
    <w:p w:rsidR="00B85F5E" w:rsidRDefault="00B85F5E" w:rsidP="00A81B88">
      <w:pPr>
        <w:rPr>
          <w:u w:val="single"/>
        </w:rPr>
      </w:pPr>
    </w:p>
    <w:tbl>
      <w:tblPr>
        <w:tblpPr w:leftFromText="180" w:rightFromText="180" w:vertAnchor="page" w:horzAnchor="margin" w:tblpY="1"/>
        <w:tblW w:w="10800" w:type="dxa"/>
        <w:tblLook w:val="04A0" w:firstRow="1" w:lastRow="0" w:firstColumn="1" w:lastColumn="0" w:noHBand="0" w:noVBand="1"/>
      </w:tblPr>
      <w:tblGrid>
        <w:gridCol w:w="1530"/>
        <w:gridCol w:w="1350"/>
        <w:gridCol w:w="1350"/>
        <w:gridCol w:w="1350"/>
        <w:gridCol w:w="1440"/>
        <w:gridCol w:w="3780"/>
      </w:tblGrid>
      <w:tr w:rsidR="0007433B" w:rsidRPr="00B85F5E" w:rsidTr="0007433B">
        <w:trPr>
          <w:trHeight w:val="540"/>
        </w:trPr>
        <w:tc>
          <w:tcPr>
            <w:tcW w:w="7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07433B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07433B" w:rsidRPr="00B85F5E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85F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Old Spec </w:t>
            </w:r>
            <w:r w:rsidR="00D91DD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OCR</w:t>
            </w:r>
            <w:r w:rsidR="00C7583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A-Level</w:t>
            </w:r>
            <w:r w:rsidRPr="00B85F5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Maths Past Papers 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07433B" w:rsidRPr="00B85F5E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07433B" w:rsidRPr="00C405B3" w:rsidTr="0007433B">
        <w:trPr>
          <w:trHeight w:val="315"/>
        </w:trPr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405B3">
              <w:rPr>
                <w:rFonts w:ascii="Calibri" w:eastAsia="Times New Roman" w:hAnsi="Calibri" w:cs="Calibri"/>
                <w:b/>
                <w:bCs/>
                <w:color w:val="000000"/>
              </w:rPr>
              <w:t>Past Papers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405B3">
              <w:rPr>
                <w:rFonts w:ascii="Calibri" w:eastAsia="Times New Roman" w:hAnsi="Calibri" w:cs="Calibri"/>
                <w:b/>
                <w:bCs/>
                <w:color w:val="000000"/>
              </w:rPr>
              <w:t>C1 Score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405B3">
              <w:rPr>
                <w:rFonts w:ascii="Calibri" w:eastAsia="Times New Roman" w:hAnsi="Calibri" w:cs="Calibri"/>
                <w:b/>
                <w:bCs/>
                <w:color w:val="000000"/>
              </w:rPr>
              <w:t>C2 Score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405B3">
              <w:rPr>
                <w:rFonts w:ascii="Calibri" w:eastAsia="Times New Roman" w:hAnsi="Calibri" w:cs="Calibri"/>
                <w:b/>
                <w:bCs/>
                <w:color w:val="000000"/>
              </w:rPr>
              <w:t>C3 Score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405B3">
              <w:rPr>
                <w:rFonts w:ascii="Calibri" w:eastAsia="Times New Roman" w:hAnsi="Calibri" w:cs="Calibri"/>
                <w:b/>
                <w:bCs/>
                <w:color w:val="000000"/>
              </w:rPr>
              <w:t>C4 Score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405B3">
              <w:rPr>
                <w:rFonts w:ascii="Calibri" w:eastAsia="Times New Roman" w:hAnsi="Calibri" w:cs="Calibri"/>
                <w:b/>
                <w:bCs/>
                <w:color w:val="000000"/>
              </w:rPr>
              <w:t>Topics to revisit</w:t>
            </w:r>
          </w:p>
        </w:tc>
      </w:tr>
      <w:tr w:rsidR="00A81A19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A81A19" w:rsidRPr="00C405B3" w:rsidRDefault="00A81A19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Jan-06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81A19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A81A19" w:rsidRPr="00C405B3" w:rsidRDefault="00A81A19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81A19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A81A19" w:rsidRPr="00C405B3" w:rsidRDefault="00A81A19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Jan-07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81A19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A81A19" w:rsidRPr="00C405B3" w:rsidRDefault="00A81A19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Jun-07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Jan-08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Jan-09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Jan-10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Jan-11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Jan-12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Jan-13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00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7433B" w:rsidRPr="00C405B3" w:rsidTr="0007433B">
        <w:trPr>
          <w:trHeight w:val="315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Jun-16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7433B" w:rsidRPr="00C405B3" w:rsidRDefault="0007433B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81A19" w:rsidRPr="00C405B3" w:rsidTr="0007433B">
        <w:trPr>
          <w:trHeight w:val="315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A81A19" w:rsidRPr="00C405B3" w:rsidRDefault="00A81A19" w:rsidP="00A81A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405B3">
              <w:rPr>
                <w:rFonts w:ascii="Calibri" w:eastAsia="Times New Roman" w:hAnsi="Calibri" w:cs="Calibri"/>
                <w:color w:val="000000"/>
              </w:rPr>
              <w:t>Jun-17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81A19" w:rsidRPr="00C405B3" w:rsidRDefault="00A81A19" w:rsidP="0007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B85F5E" w:rsidRDefault="00B85F5E" w:rsidP="00A81B88">
      <w:pPr>
        <w:rPr>
          <w:u w:val="single"/>
        </w:rPr>
      </w:pPr>
    </w:p>
    <w:p w:rsidR="00B36599" w:rsidRDefault="00B36599" w:rsidP="00A81B88">
      <w:pPr>
        <w:rPr>
          <w:u w:val="single"/>
        </w:rPr>
      </w:pPr>
    </w:p>
    <w:p w:rsidR="00C405B3" w:rsidRPr="00C405B3" w:rsidRDefault="00C405B3" w:rsidP="00A81B88">
      <w:pPr>
        <w:rPr>
          <w:b/>
          <w:sz w:val="24"/>
        </w:rPr>
      </w:pPr>
      <w:r w:rsidRPr="00C405B3">
        <w:rPr>
          <w:b/>
          <w:sz w:val="24"/>
        </w:rPr>
        <w:t>Edexcel A-Level Maths Practice Papers and Past Papers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2551"/>
        <w:gridCol w:w="3849"/>
      </w:tblGrid>
      <w:tr w:rsidR="00C75838" w:rsidRPr="00C405B3" w:rsidTr="00D0360E">
        <w:tc>
          <w:tcPr>
            <w:tcW w:w="1980" w:type="dxa"/>
          </w:tcPr>
          <w:p w:rsidR="00C75838" w:rsidRPr="00C405B3" w:rsidRDefault="00C75838" w:rsidP="00D0360E">
            <w:pPr>
              <w:jc w:val="center"/>
              <w:rPr>
                <w:b/>
              </w:rPr>
            </w:pPr>
            <w:r w:rsidRPr="00C405B3">
              <w:rPr>
                <w:b/>
              </w:rPr>
              <w:t>Paper</w:t>
            </w:r>
            <w:r w:rsidR="00D0360E" w:rsidRPr="00C405B3">
              <w:rPr>
                <w:b/>
              </w:rPr>
              <w:t>s</w:t>
            </w:r>
          </w:p>
        </w:tc>
        <w:tc>
          <w:tcPr>
            <w:tcW w:w="2410" w:type="dxa"/>
          </w:tcPr>
          <w:p w:rsidR="00C75838" w:rsidRPr="00C405B3" w:rsidRDefault="00C75838" w:rsidP="00D0360E">
            <w:pPr>
              <w:jc w:val="center"/>
              <w:rPr>
                <w:b/>
              </w:rPr>
            </w:pPr>
            <w:r w:rsidRPr="00C405B3">
              <w:rPr>
                <w:b/>
              </w:rPr>
              <w:t>AS-Level</w:t>
            </w:r>
            <w:r w:rsidR="00B36599">
              <w:rPr>
                <w:b/>
              </w:rPr>
              <w:t xml:space="preserve"> Score</w:t>
            </w:r>
          </w:p>
        </w:tc>
        <w:tc>
          <w:tcPr>
            <w:tcW w:w="2551" w:type="dxa"/>
          </w:tcPr>
          <w:p w:rsidR="00C75838" w:rsidRPr="00C405B3" w:rsidRDefault="00C75838" w:rsidP="00D0360E">
            <w:pPr>
              <w:jc w:val="center"/>
              <w:rPr>
                <w:b/>
              </w:rPr>
            </w:pPr>
            <w:r w:rsidRPr="00C405B3">
              <w:rPr>
                <w:b/>
              </w:rPr>
              <w:t>A-Level</w:t>
            </w:r>
            <w:r w:rsidR="00B36599">
              <w:rPr>
                <w:b/>
              </w:rPr>
              <w:t xml:space="preserve"> Score</w:t>
            </w:r>
          </w:p>
        </w:tc>
        <w:tc>
          <w:tcPr>
            <w:tcW w:w="3849" w:type="dxa"/>
          </w:tcPr>
          <w:p w:rsidR="00C75838" w:rsidRPr="00C405B3" w:rsidRDefault="00C75838" w:rsidP="00D0360E">
            <w:pPr>
              <w:jc w:val="center"/>
              <w:rPr>
                <w:b/>
              </w:rPr>
            </w:pPr>
            <w:r w:rsidRPr="00C405B3">
              <w:rPr>
                <w:b/>
              </w:rPr>
              <w:t>Topics to revisit</w:t>
            </w:r>
          </w:p>
        </w:tc>
      </w:tr>
      <w:tr w:rsidR="00C75838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C75838" w:rsidRPr="00C405B3" w:rsidRDefault="00C75838" w:rsidP="00B36599">
            <w:pPr>
              <w:jc w:val="center"/>
            </w:pPr>
            <w:r w:rsidRPr="00C405B3">
              <w:t>Practice Paper A</w:t>
            </w:r>
          </w:p>
        </w:tc>
        <w:tc>
          <w:tcPr>
            <w:tcW w:w="2410" w:type="dxa"/>
          </w:tcPr>
          <w:p w:rsidR="00C75838" w:rsidRPr="00C405B3" w:rsidRDefault="00C75838" w:rsidP="00A81B88"/>
        </w:tc>
        <w:tc>
          <w:tcPr>
            <w:tcW w:w="2551" w:type="dxa"/>
          </w:tcPr>
          <w:p w:rsidR="00C75838" w:rsidRPr="00C405B3" w:rsidRDefault="00C75838" w:rsidP="00A81B88"/>
        </w:tc>
        <w:tc>
          <w:tcPr>
            <w:tcW w:w="3849" w:type="dxa"/>
          </w:tcPr>
          <w:p w:rsidR="00C75838" w:rsidRPr="00C405B3" w:rsidRDefault="00C75838" w:rsidP="00A81B88">
            <w:pPr>
              <w:rPr>
                <w:u w:val="single"/>
              </w:rPr>
            </w:pPr>
          </w:p>
        </w:tc>
      </w:tr>
      <w:tr w:rsidR="00C75838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C75838" w:rsidRPr="00C405B3" w:rsidRDefault="00C75838" w:rsidP="00B36599">
            <w:pPr>
              <w:jc w:val="center"/>
            </w:pPr>
            <w:r w:rsidRPr="00C405B3">
              <w:t>Practice Paper B</w:t>
            </w:r>
          </w:p>
        </w:tc>
        <w:tc>
          <w:tcPr>
            <w:tcW w:w="2410" w:type="dxa"/>
          </w:tcPr>
          <w:p w:rsidR="00C75838" w:rsidRPr="00C405B3" w:rsidRDefault="00C75838" w:rsidP="00A81B88"/>
        </w:tc>
        <w:tc>
          <w:tcPr>
            <w:tcW w:w="2551" w:type="dxa"/>
          </w:tcPr>
          <w:p w:rsidR="00C75838" w:rsidRPr="00C405B3" w:rsidRDefault="00C75838" w:rsidP="00A81B88"/>
        </w:tc>
        <w:tc>
          <w:tcPr>
            <w:tcW w:w="3849" w:type="dxa"/>
          </w:tcPr>
          <w:p w:rsidR="00C75838" w:rsidRPr="00C405B3" w:rsidRDefault="00C75838" w:rsidP="00A81B88">
            <w:pPr>
              <w:rPr>
                <w:u w:val="single"/>
              </w:rPr>
            </w:pPr>
          </w:p>
        </w:tc>
      </w:tr>
      <w:tr w:rsidR="00C75838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C75838" w:rsidRPr="00C405B3" w:rsidRDefault="00C75838" w:rsidP="00B36599">
            <w:pPr>
              <w:jc w:val="center"/>
            </w:pPr>
            <w:r w:rsidRPr="00C405B3">
              <w:t>Practice Paper C</w:t>
            </w:r>
          </w:p>
        </w:tc>
        <w:tc>
          <w:tcPr>
            <w:tcW w:w="2410" w:type="dxa"/>
          </w:tcPr>
          <w:p w:rsidR="00C75838" w:rsidRPr="00C405B3" w:rsidRDefault="00C75838" w:rsidP="00A81B88"/>
        </w:tc>
        <w:tc>
          <w:tcPr>
            <w:tcW w:w="2551" w:type="dxa"/>
          </w:tcPr>
          <w:p w:rsidR="00C75838" w:rsidRPr="00C405B3" w:rsidRDefault="00C75838" w:rsidP="00A81B88"/>
        </w:tc>
        <w:tc>
          <w:tcPr>
            <w:tcW w:w="3849" w:type="dxa"/>
          </w:tcPr>
          <w:p w:rsidR="00C75838" w:rsidRPr="00C405B3" w:rsidRDefault="00C75838" w:rsidP="00A81B88">
            <w:pPr>
              <w:rPr>
                <w:u w:val="single"/>
              </w:rPr>
            </w:pPr>
          </w:p>
        </w:tc>
      </w:tr>
      <w:tr w:rsidR="00C75838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C75838" w:rsidRPr="00C405B3" w:rsidRDefault="00C75838" w:rsidP="00B36599">
            <w:pPr>
              <w:jc w:val="center"/>
            </w:pPr>
            <w:r w:rsidRPr="00C405B3">
              <w:t>Practice Paper D</w:t>
            </w:r>
          </w:p>
        </w:tc>
        <w:tc>
          <w:tcPr>
            <w:tcW w:w="2410" w:type="dxa"/>
          </w:tcPr>
          <w:p w:rsidR="00C75838" w:rsidRPr="00C405B3" w:rsidRDefault="00C75838" w:rsidP="00A81B88"/>
        </w:tc>
        <w:tc>
          <w:tcPr>
            <w:tcW w:w="2551" w:type="dxa"/>
          </w:tcPr>
          <w:p w:rsidR="00C75838" w:rsidRPr="00C405B3" w:rsidRDefault="00C75838" w:rsidP="00A81B88"/>
        </w:tc>
        <w:tc>
          <w:tcPr>
            <w:tcW w:w="3849" w:type="dxa"/>
          </w:tcPr>
          <w:p w:rsidR="00C75838" w:rsidRPr="00C405B3" w:rsidRDefault="00C75838" w:rsidP="00A81B88">
            <w:pPr>
              <w:rPr>
                <w:u w:val="single"/>
              </w:rPr>
            </w:pPr>
          </w:p>
        </w:tc>
      </w:tr>
      <w:tr w:rsidR="00C75838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C75838" w:rsidRPr="00C405B3" w:rsidRDefault="00C75838" w:rsidP="00B36599">
            <w:pPr>
              <w:jc w:val="center"/>
            </w:pPr>
            <w:r w:rsidRPr="00C405B3">
              <w:t xml:space="preserve">Practice Paper </w:t>
            </w:r>
            <w:r w:rsidR="00D0360E" w:rsidRPr="00C405B3">
              <w:t>E</w:t>
            </w:r>
          </w:p>
        </w:tc>
        <w:tc>
          <w:tcPr>
            <w:tcW w:w="2410" w:type="dxa"/>
          </w:tcPr>
          <w:p w:rsidR="00D0360E" w:rsidRPr="00C405B3" w:rsidRDefault="00D0360E" w:rsidP="00D0360E">
            <w:pPr>
              <w:jc w:val="center"/>
            </w:pPr>
          </w:p>
          <w:p w:rsidR="00C75838" w:rsidRPr="00C405B3" w:rsidRDefault="00D0360E" w:rsidP="00D0360E">
            <w:pPr>
              <w:jc w:val="center"/>
            </w:pPr>
            <w:r w:rsidRPr="00C405B3">
              <w:t>n/a</w:t>
            </w:r>
          </w:p>
        </w:tc>
        <w:tc>
          <w:tcPr>
            <w:tcW w:w="2551" w:type="dxa"/>
          </w:tcPr>
          <w:p w:rsidR="00C75838" w:rsidRPr="00C405B3" w:rsidRDefault="00C75838" w:rsidP="00A81B88"/>
        </w:tc>
        <w:tc>
          <w:tcPr>
            <w:tcW w:w="3849" w:type="dxa"/>
          </w:tcPr>
          <w:p w:rsidR="00C75838" w:rsidRPr="00C405B3" w:rsidRDefault="00C75838" w:rsidP="00A81B88">
            <w:pPr>
              <w:rPr>
                <w:u w:val="single"/>
              </w:rPr>
            </w:pPr>
          </w:p>
        </w:tc>
      </w:tr>
      <w:tr w:rsidR="00C75838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C75838" w:rsidRPr="00C405B3" w:rsidRDefault="00C75838" w:rsidP="00B36599">
            <w:pPr>
              <w:jc w:val="center"/>
            </w:pPr>
            <w:r w:rsidRPr="00C405B3">
              <w:t xml:space="preserve">Practice Paper </w:t>
            </w:r>
            <w:r w:rsidR="00D0360E" w:rsidRPr="00C405B3">
              <w:t>F</w:t>
            </w:r>
          </w:p>
        </w:tc>
        <w:tc>
          <w:tcPr>
            <w:tcW w:w="2410" w:type="dxa"/>
          </w:tcPr>
          <w:p w:rsidR="00D0360E" w:rsidRPr="00C405B3" w:rsidRDefault="00D0360E" w:rsidP="00D0360E">
            <w:pPr>
              <w:jc w:val="center"/>
            </w:pPr>
          </w:p>
          <w:p w:rsidR="00C75838" w:rsidRPr="00C405B3" w:rsidRDefault="00D0360E" w:rsidP="00D0360E">
            <w:pPr>
              <w:jc w:val="center"/>
            </w:pPr>
            <w:r w:rsidRPr="00C405B3">
              <w:t>n/a</w:t>
            </w:r>
          </w:p>
        </w:tc>
        <w:tc>
          <w:tcPr>
            <w:tcW w:w="2551" w:type="dxa"/>
          </w:tcPr>
          <w:p w:rsidR="00C75838" w:rsidRPr="00C405B3" w:rsidRDefault="00C75838" w:rsidP="00A81B88"/>
        </w:tc>
        <w:tc>
          <w:tcPr>
            <w:tcW w:w="3849" w:type="dxa"/>
          </w:tcPr>
          <w:p w:rsidR="00C75838" w:rsidRPr="00C405B3" w:rsidRDefault="00C75838" w:rsidP="00A81B88">
            <w:pPr>
              <w:rPr>
                <w:u w:val="single"/>
              </w:rPr>
            </w:pPr>
          </w:p>
        </w:tc>
      </w:tr>
      <w:tr w:rsidR="00C75838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C75838" w:rsidRPr="00C405B3" w:rsidRDefault="00C75838" w:rsidP="00B36599">
            <w:pPr>
              <w:jc w:val="center"/>
            </w:pPr>
            <w:r w:rsidRPr="00C405B3">
              <w:t xml:space="preserve">Practice Paper </w:t>
            </w:r>
            <w:r w:rsidR="00D0360E" w:rsidRPr="00C405B3">
              <w:t>M</w:t>
            </w:r>
          </w:p>
        </w:tc>
        <w:tc>
          <w:tcPr>
            <w:tcW w:w="2410" w:type="dxa"/>
          </w:tcPr>
          <w:p w:rsidR="00D0360E" w:rsidRPr="00C405B3" w:rsidRDefault="00D0360E" w:rsidP="00D0360E">
            <w:pPr>
              <w:jc w:val="center"/>
            </w:pPr>
          </w:p>
          <w:p w:rsidR="00C75838" w:rsidRPr="00C405B3" w:rsidRDefault="00D0360E" w:rsidP="00D0360E">
            <w:pPr>
              <w:jc w:val="center"/>
            </w:pPr>
            <w:r w:rsidRPr="00C405B3">
              <w:t>n/a</w:t>
            </w:r>
          </w:p>
        </w:tc>
        <w:tc>
          <w:tcPr>
            <w:tcW w:w="2551" w:type="dxa"/>
          </w:tcPr>
          <w:p w:rsidR="00C75838" w:rsidRPr="00C405B3" w:rsidRDefault="00C75838" w:rsidP="00A81B88"/>
        </w:tc>
        <w:tc>
          <w:tcPr>
            <w:tcW w:w="3849" w:type="dxa"/>
          </w:tcPr>
          <w:p w:rsidR="00C75838" w:rsidRPr="00C405B3" w:rsidRDefault="00C75838" w:rsidP="00A81B88">
            <w:pPr>
              <w:rPr>
                <w:u w:val="single"/>
              </w:rPr>
            </w:pPr>
          </w:p>
        </w:tc>
      </w:tr>
      <w:tr w:rsidR="00C75838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C75838" w:rsidRPr="00C405B3" w:rsidRDefault="00C75838" w:rsidP="00B36599">
            <w:pPr>
              <w:jc w:val="center"/>
            </w:pPr>
            <w:r w:rsidRPr="00C405B3">
              <w:t xml:space="preserve">Practice Paper </w:t>
            </w:r>
            <w:r w:rsidR="00D0360E" w:rsidRPr="00C405B3">
              <w:t>N</w:t>
            </w:r>
          </w:p>
        </w:tc>
        <w:tc>
          <w:tcPr>
            <w:tcW w:w="2410" w:type="dxa"/>
          </w:tcPr>
          <w:p w:rsidR="00D0360E" w:rsidRPr="00C405B3" w:rsidRDefault="00D0360E" w:rsidP="00D0360E">
            <w:pPr>
              <w:jc w:val="center"/>
            </w:pPr>
          </w:p>
          <w:p w:rsidR="00C75838" w:rsidRPr="00C405B3" w:rsidRDefault="00D0360E" w:rsidP="00D0360E">
            <w:pPr>
              <w:jc w:val="center"/>
            </w:pPr>
            <w:r w:rsidRPr="00C405B3">
              <w:t>n/a</w:t>
            </w:r>
          </w:p>
        </w:tc>
        <w:tc>
          <w:tcPr>
            <w:tcW w:w="2551" w:type="dxa"/>
          </w:tcPr>
          <w:p w:rsidR="00C75838" w:rsidRPr="00C405B3" w:rsidRDefault="00C75838" w:rsidP="00A81B88"/>
        </w:tc>
        <w:tc>
          <w:tcPr>
            <w:tcW w:w="3849" w:type="dxa"/>
          </w:tcPr>
          <w:p w:rsidR="00C75838" w:rsidRPr="00C405B3" w:rsidRDefault="00C75838" w:rsidP="00A81B88">
            <w:pPr>
              <w:rPr>
                <w:u w:val="single"/>
              </w:rPr>
            </w:pPr>
          </w:p>
        </w:tc>
      </w:tr>
      <w:tr w:rsidR="00C75838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C75838" w:rsidRPr="00C405B3" w:rsidRDefault="00D0360E" w:rsidP="00B36599">
            <w:pPr>
              <w:jc w:val="center"/>
            </w:pPr>
            <w:r w:rsidRPr="00C405B3">
              <w:t>Practice Paper O</w:t>
            </w:r>
          </w:p>
        </w:tc>
        <w:tc>
          <w:tcPr>
            <w:tcW w:w="2410" w:type="dxa"/>
          </w:tcPr>
          <w:p w:rsidR="00D0360E" w:rsidRPr="00C405B3" w:rsidRDefault="00D0360E" w:rsidP="00D0360E">
            <w:pPr>
              <w:jc w:val="center"/>
            </w:pPr>
          </w:p>
          <w:p w:rsidR="00C75838" w:rsidRPr="00C405B3" w:rsidRDefault="00D0360E" w:rsidP="00D0360E">
            <w:pPr>
              <w:jc w:val="center"/>
            </w:pPr>
            <w:r w:rsidRPr="00C405B3">
              <w:t>n/a</w:t>
            </w:r>
          </w:p>
        </w:tc>
        <w:tc>
          <w:tcPr>
            <w:tcW w:w="2551" w:type="dxa"/>
          </w:tcPr>
          <w:p w:rsidR="00C75838" w:rsidRPr="00C405B3" w:rsidRDefault="00C75838" w:rsidP="00A81B88"/>
        </w:tc>
        <w:tc>
          <w:tcPr>
            <w:tcW w:w="3849" w:type="dxa"/>
          </w:tcPr>
          <w:p w:rsidR="00C75838" w:rsidRPr="00C405B3" w:rsidRDefault="00C75838" w:rsidP="00A81B88">
            <w:pPr>
              <w:rPr>
                <w:u w:val="single"/>
              </w:rPr>
            </w:pPr>
          </w:p>
        </w:tc>
      </w:tr>
      <w:tr w:rsidR="00C75838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C75838" w:rsidRPr="00C405B3" w:rsidRDefault="00D0360E" w:rsidP="00B36599">
            <w:pPr>
              <w:jc w:val="center"/>
            </w:pPr>
            <w:r w:rsidRPr="00C405B3">
              <w:t>Practice Paper P</w:t>
            </w:r>
          </w:p>
        </w:tc>
        <w:tc>
          <w:tcPr>
            <w:tcW w:w="2410" w:type="dxa"/>
          </w:tcPr>
          <w:p w:rsidR="00D0360E" w:rsidRPr="00C405B3" w:rsidRDefault="00D0360E" w:rsidP="00D0360E">
            <w:pPr>
              <w:jc w:val="center"/>
            </w:pPr>
          </w:p>
          <w:p w:rsidR="00C75838" w:rsidRPr="00C405B3" w:rsidRDefault="00D0360E" w:rsidP="00D0360E">
            <w:pPr>
              <w:jc w:val="center"/>
            </w:pPr>
            <w:r w:rsidRPr="00C405B3">
              <w:t>n/a</w:t>
            </w:r>
          </w:p>
        </w:tc>
        <w:tc>
          <w:tcPr>
            <w:tcW w:w="2551" w:type="dxa"/>
          </w:tcPr>
          <w:p w:rsidR="00C75838" w:rsidRPr="00C405B3" w:rsidRDefault="00C75838" w:rsidP="00A81B88"/>
        </w:tc>
        <w:tc>
          <w:tcPr>
            <w:tcW w:w="3849" w:type="dxa"/>
          </w:tcPr>
          <w:p w:rsidR="00C75838" w:rsidRPr="00C405B3" w:rsidRDefault="00C75838" w:rsidP="00A81B88">
            <w:pPr>
              <w:rPr>
                <w:u w:val="single"/>
              </w:rPr>
            </w:pPr>
          </w:p>
        </w:tc>
      </w:tr>
      <w:tr w:rsidR="00C75838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C75838" w:rsidRPr="00C405B3" w:rsidRDefault="00D0360E" w:rsidP="00B36599">
            <w:pPr>
              <w:jc w:val="center"/>
            </w:pPr>
            <w:r w:rsidRPr="00C405B3">
              <w:t>Practice Paper Q</w:t>
            </w:r>
          </w:p>
        </w:tc>
        <w:tc>
          <w:tcPr>
            <w:tcW w:w="2410" w:type="dxa"/>
          </w:tcPr>
          <w:p w:rsidR="00D0360E" w:rsidRPr="00C405B3" w:rsidRDefault="00D0360E" w:rsidP="00D0360E">
            <w:pPr>
              <w:jc w:val="center"/>
            </w:pPr>
          </w:p>
          <w:p w:rsidR="00C75838" w:rsidRPr="00C405B3" w:rsidRDefault="00D0360E" w:rsidP="00D0360E">
            <w:pPr>
              <w:jc w:val="center"/>
            </w:pPr>
            <w:r w:rsidRPr="00C405B3">
              <w:t>n/a</w:t>
            </w:r>
          </w:p>
        </w:tc>
        <w:tc>
          <w:tcPr>
            <w:tcW w:w="2551" w:type="dxa"/>
          </w:tcPr>
          <w:p w:rsidR="00C75838" w:rsidRPr="00C405B3" w:rsidRDefault="00C75838" w:rsidP="00A81B88"/>
        </w:tc>
        <w:tc>
          <w:tcPr>
            <w:tcW w:w="3849" w:type="dxa"/>
          </w:tcPr>
          <w:p w:rsidR="00C75838" w:rsidRPr="00C405B3" w:rsidRDefault="00C75838" w:rsidP="00A81B88">
            <w:pPr>
              <w:rPr>
                <w:u w:val="single"/>
              </w:rPr>
            </w:pPr>
          </w:p>
        </w:tc>
      </w:tr>
      <w:tr w:rsidR="00D0360E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D0360E" w:rsidRPr="00C405B3" w:rsidRDefault="00D0360E" w:rsidP="00B36599">
            <w:pPr>
              <w:jc w:val="center"/>
            </w:pPr>
            <w:r w:rsidRPr="00C405B3">
              <w:t>Jun-18</w:t>
            </w:r>
          </w:p>
        </w:tc>
        <w:tc>
          <w:tcPr>
            <w:tcW w:w="2410" w:type="dxa"/>
          </w:tcPr>
          <w:p w:rsidR="00D0360E" w:rsidRPr="00C405B3" w:rsidRDefault="00D0360E" w:rsidP="00A81B88"/>
        </w:tc>
        <w:tc>
          <w:tcPr>
            <w:tcW w:w="2551" w:type="dxa"/>
          </w:tcPr>
          <w:p w:rsidR="00D0360E" w:rsidRPr="00C405B3" w:rsidRDefault="00D0360E" w:rsidP="00A81B88">
            <w:r w:rsidRPr="00C405B3">
              <w:t>Paper 1:</w:t>
            </w:r>
          </w:p>
          <w:p w:rsidR="00D0360E" w:rsidRPr="00C405B3" w:rsidRDefault="00D0360E" w:rsidP="00A81B88">
            <w:r w:rsidRPr="00C405B3">
              <w:t>Paper 2:</w:t>
            </w:r>
          </w:p>
        </w:tc>
        <w:tc>
          <w:tcPr>
            <w:tcW w:w="3849" w:type="dxa"/>
          </w:tcPr>
          <w:p w:rsidR="00D0360E" w:rsidRPr="00C405B3" w:rsidRDefault="00D0360E" w:rsidP="00A81B88">
            <w:pPr>
              <w:rPr>
                <w:u w:val="single"/>
              </w:rPr>
            </w:pPr>
          </w:p>
        </w:tc>
      </w:tr>
      <w:tr w:rsidR="00D0360E" w:rsidRPr="00C405B3" w:rsidTr="00D0360E">
        <w:tc>
          <w:tcPr>
            <w:tcW w:w="1980" w:type="dxa"/>
          </w:tcPr>
          <w:p w:rsidR="00D0360E" w:rsidRPr="00C405B3" w:rsidRDefault="00D0360E" w:rsidP="00B36599">
            <w:pPr>
              <w:jc w:val="center"/>
            </w:pPr>
          </w:p>
          <w:p w:rsidR="00D0360E" w:rsidRPr="00C405B3" w:rsidRDefault="00D0360E" w:rsidP="00B36599">
            <w:pPr>
              <w:jc w:val="center"/>
            </w:pPr>
            <w:r w:rsidRPr="00C405B3">
              <w:t>Jun-19</w:t>
            </w:r>
          </w:p>
        </w:tc>
        <w:tc>
          <w:tcPr>
            <w:tcW w:w="2410" w:type="dxa"/>
          </w:tcPr>
          <w:p w:rsidR="00D0360E" w:rsidRPr="00C405B3" w:rsidRDefault="00D0360E" w:rsidP="00A81B88"/>
        </w:tc>
        <w:tc>
          <w:tcPr>
            <w:tcW w:w="2551" w:type="dxa"/>
          </w:tcPr>
          <w:p w:rsidR="00D0360E" w:rsidRPr="00C405B3" w:rsidRDefault="00D0360E" w:rsidP="00A81B88">
            <w:r w:rsidRPr="00C405B3">
              <w:t>Paper 1:</w:t>
            </w:r>
          </w:p>
          <w:p w:rsidR="00D0360E" w:rsidRPr="00C405B3" w:rsidRDefault="00D0360E" w:rsidP="00A81B88">
            <w:r w:rsidRPr="00C405B3">
              <w:t>Paper 2:</w:t>
            </w:r>
          </w:p>
        </w:tc>
        <w:tc>
          <w:tcPr>
            <w:tcW w:w="3849" w:type="dxa"/>
          </w:tcPr>
          <w:p w:rsidR="00D0360E" w:rsidRPr="00C405B3" w:rsidRDefault="00D0360E" w:rsidP="00A81B88">
            <w:pPr>
              <w:rPr>
                <w:u w:val="single"/>
              </w:rPr>
            </w:pPr>
          </w:p>
        </w:tc>
      </w:tr>
    </w:tbl>
    <w:p w:rsidR="00C75838" w:rsidRPr="00C405B3" w:rsidRDefault="00C75838" w:rsidP="00A81B88">
      <w:pPr>
        <w:rPr>
          <w:u w:val="single"/>
        </w:rPr>
      </w:pPr>
    </w:p>
    <w:p w:rsidR="00475F1B" w:rsidRPr="00C405B3" w:rsidRDefault="00475F1B" w:rsidP="00A81B88">
      <w:pPr>
        <w:rPr>
          <w:u w:val="single"/>
        </w:rPr>
      </w:pPr>
    </w:p>
    <w:p w:rsidR="00475F1B" w:rsidRPr="00C405B3" w:rsidRDefault="00475F1B" w:rsidP="00A81B88">
      <w:pPr>
        <w:rPr>
          <w:u w:val="single"/>
        </w:rPr>
      </w:pPr>
    </w:p>
    <w:p w:rsidR="00475F1B" w:rsidRPr="00C405B3" w:rsidRDefault="00475F1B" w:rsidP="00A81B88">
      <w:pPr>
        <w:rPr>
          <w:u w:val="single"/>
        </w:rPr>
      </w:pPr>
    </w:p>
    <w:p w:rsidR="00475F1B" w:rsidRPr="00C405B3" w:rsidRDefault="00475F1B" w:rsidP="00A81B88">
      <w:pPr>
        <w:rPr>
          <w:u w:val="single"/>
        </w:rPr>
      </w:pPr>
    </w:p>
    <w:p w:rsidR="00475F1B" w:rsidRPr="00C405B3" w:rsidRDefault="00475F1B" w:rsidP="00A81B88">
      <w:pPr>
        <w:rPr>
          <w:u w:val="single"/>
        </w:rPr>
      </w:pPr>
    </w:p>
    <w:sectPr w:rsidR="00475F1B" w:rsidRPr="00C405B3" w:rsidSect="007439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C43219"/>
    <w:multiLevelType w:val="hybridMultilevel"/>
    <w:tmpl w:val="1130D9D2"/>
    <w:lvl w:ilvl="0" w:tplc="F1A4D3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02650"/>
    <w:multiLevelType w:val="hybridMultilevel"/>
    <w:tmpl w:val="E724D470"/>
    <w:lvl w:ilvl="0" w:tplc="C540A31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A4F"/>
    <w:rsid w:val="00072351"/>
    <w:rsid w:val="0007433B"/>
    <w:rsid w:val="000F7D29"/>
    <w:rsid w:val="001F3B3B"/>
    <w:rsid w:val="002A705A"/>
    <w:rsid w:val="002C2EEA"/>
    <w:rsid w:val="0030393D"/>
    <w:rsid w:val="00397B33"/>
    <w:rsid w:val="003A573D"/>
    <w:rsid w:val="004212B8"/>
    <w:rsid w:val="004225CE"/>
    <w:rsid w:val="00475F1B"/>
    <w:rsid w:val="004935E1"/>
    <w:rsid w:val="004D6872"/>
    <w:rsid w:val="00502BE2"/>
    <w:rsid w:val="005609B8"/>
    <w:rsid w:val="00574D56"/>
    <w:rsid w:val="005874C7"/>
    <w:rsid w:val="0059138F"/>
    <w:rsid w:val="00637FF1"/>
    <w:rsid w:val="00651128"/>
    <w:rsid w:val="006618D5"/>
    <w:rsid w:val="006B7B6D"/>
    <w:rsid w:val="006D3FF3"/>
    <w:rsid w:val="006E6681"/>
    <w:rsid w:val="007201C3"/>
    <w:rsid w:val="00743969"/>
    <w:rsid w:val="00796595"/>
    <w:rsid w:val="007D3361"/>
    <w:rsid w:val="007F18E8"/>
    <w:rsid w:val="00806EEF"/>
    <w:rsid w:val="00836529"/>
    <w:rsid w:val="008B7E56"/>
    <w:rsid w:val="00915313"/>
    <w:rsid w:val="00945F9C"/>
    <w:rsid w:val="009C62A9"/>
    <w:rsid w:val="009E361B"/>
    <w:rsid w:val="009F57EE"/>
    <w:rsid w:val="009F581B"/>
    <w:rsid w:val="00A102EC"/>
    <w:rsid w:val="00A30599"/>
    <w:rsid w:val="00A81A19"/>
    <w:rsid w:val="00A81B88"/>
    <w:rsid w:val="00A950FE"/>
    <w:rsid w:val="00AA3A5B"/>
    <w:rsid w:val="00AB1A46"/>
    <w:rsid w:val="00B36599"/>
    <w:rsid w:val="00B85F5E"/>
    <w:rsid w:val="00BD1A4F"/>
    <w:rsid w:val="00C37CF8"/>
    <w:rsid w:val="00C405B3"/>
    <w:rsid w:val="00C73E04"/>
    <w:rsid w:val="00C75838"/>
    <w:rsid w:val="00CF5F91"/>
    <w:rsid w:val="00D0360E"/>
    <w:rsid w:val="00D25AFF"/>
    <w:rsid w:val="00D2713F"/>
    <w:rsid w:val="00D73A8C"/>
    <w:rsid w:val="00D77774"/>
    <w:rsid w:val="00D91DDF"/>
    <w:rsid w:val="00DE3648"/>
    <w:rsid w:val="00DF129A"/>
    <w:rsid w:val="00E126A1"/>
    <w:rsid w:val="00E75768"/>
    <w:rsid w:val="00EB4395"/>
    <w:rsid w:val="00EE18C4"/>
    <w:rsid w:val="00EF15AF"/>
    <w:rsid w:val="00F12C00"/>
    <w:rsid w:val="00F14EA1"/>
    <w:rsid w:val="00FF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2F138B-DDC6-4DFF-8289-2E137D740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3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F18E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5A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743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5B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0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9" Type="http://schemas.openxmlformats.org/officeDocument/2006/relationships/image" Target="media/image34.tmp"/><Relationship Id="rId3" Type="http://schemas.openxmlformats.org/officeDocument/2006/relationships/styles" Target="styles.xml"/><Relationship Id="rId21" Type="http://schemas.openxmlformats.org/officeDocument/2006/relationships/image" Target="media/image16.tmp"/><Relationship Id="rId34" Type="http://schemas.openxmlformats.org/officeDocument/2006/relationships/image" Target="media/image29.tmp"/><Relationship Id="rId42" Type="http://schemas.openxmlformats.org/officeDocument/2006/relationships/image" Target="media/image37.tmp"/><Relationship Id="rId47" Type="http://schemas.openxmlformats.org/officeDocument/2006/relationships/image" Target="media/image42.tmp"/><Relationship Id="rId50" Type="http://schemas.openxmlformats.org/officeDocument/2006/relationships/hyperlink" Target="https://www.smlmaths.com/past-papers-and-markschemes" TargetMode="Externa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33" Type="http://schemas.openxmlformats.org/officeDocument/2006/relationships/image" Target="media/image28.tmp"/><Relationship Id="rId38" Type="http://schemas.openxmlformats.org/officeDocument/2006/relationships/image" Target="media/image33.tmp"/><Relationship Id="rId46" Type="http://schemas.openxmlformats.org/officeDocument/2006/relationships/image" Target="media/image41.tmp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image" Target="media/image24.tmp"/><Relationship Id="rId41" Type="http://schemas.openxmlformats.org/officeDocument/2006/relationships/image" Target="media/image36.tmp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image" Target="media/image27.tmp"/><Relationship Id="rId37" Type="http://schemas.openxmlformats.org/officeDocument/2006/relationships/image" Target="media/image32.tmp"/><Relationship Id="rId40" Type="http://schemas.openxmlformats.org/officeDocument/2006/relationships/image" Target="media/image35.tmp"/><Relationship Id="rId45" Type="http://schemas.openxmlformats.org/officeDocument/2006/relationships/image" Target="media/image40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36" Type="http://schemas.openxmlformats.org/officeDocument/2006/relationships/image" Target="media/image31.tmp"/><Relationship Id="rId49" Type="http://schemas.openxmlformats.org/officeDocument/2006/relationships/image" Target="media/image44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31" Type="http://schemas.openxmlformats.org/officeDocument/2006/relationships/image" Target="media/image26.tmp"/><Relationship Id="rId44" Type="http://schemas.openxmlformats.org/officeDocument/2006/relationships/image" Target="media/image39.tm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tmp"/><Relationship Id="rId35" Type="http://schemas.openxmlformats.org/officeDocument/2006/relationships/image" Target="media/image30.tmp"/><Relationship Id="rId43" Type="http://schemas.openxmlformats.org/officeDocument/2006/relationships/image" Target="media/image38.tmp"/><Relationship Id="rId48" Type="http://schemas.openxmlformats.org/officeDocument/2006/relationships/image" Target="media/image43.tmp"/><Relationship Id="rId8" Type="http://schemas.openxmlformats.org/officeDocument/2006/relationships/image" Target="media/image3.tmp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A4E2A-1378-4AA8-90F3-FE5FACB3A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Forrest - Maths Teacher</dc:creator>
  <cp:keywords/>
  <dc:description/>
  <cp:lastModifiedBy>Michelle Bailey</cp:lastModifiedBy>
  <cp:revision>2</cp:revision>
  <cp:lastPrinted>2019-01-28T10:14:00Z</cp:lastPrinted>
  <dcterms:created xsi:type="dcterms:W3CDTF">2021-01-27T11:27:00Z</dcterms:created>
  <dcterms:modified xsi:type="dcterms:W3CDTF">2021-01-27T11:27:00Z</dcterms:modified>
</cp:coreProperties>
</file>