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8D" w:rsidRPr="00E45256" w:rsidRDefault="00E45256" w:rsidP="003F4D8D">
      <w:pPr>
        <w:rPr>
          <w:rFonts w:ascii="Verdana" w:hAnsi="Verdana" w:cs="Arial"/>
          <w:b/>
          <w:bCs/>
          <w:noProof/>
        </w:rPr>
      </w:pPr>
      <w:r w:rsidRPr="00E45256">
        <w:rPr>
          <w:rFonts w:ascii="Verdana" w:hAnsi="Verdana" w:cs="Arial"/>
          <w:b/>
          <w:bCs/>
          <w:noProof/>
        </w:rPr>
        <w:t>January 2019</w:t>
      </w:r>
    </w:p>
    <w:p w:rsidR="003F4D8D" w:rsidRDefault="003F4D8D" w:rsidP="003F4D8D">
      <w:pPr>
        <w:rPr>
          <w:rFonts w:ascii="Arial" w:hAnsi="Arial" w:cs="Arial"/>
          <w:b/>
          <w:bCs/>
          <w:noProof/>
          <w:sz w:val="48"/>
          <w:szCs w:val="56"/>
        </w:rPr>
      </w:pPr>
    </w:p>
    <w:p w:rsidR="003F4D8D" w:rsidRDefault="003F4D8D" w:rsidP="003F4D8D">
      <w:pPr>
        <w:rPr>
          <w:rFonts w:ascii="Arial" w:hAnsi="Arial" w:cs="Arial"/>
          <w:b/>
          <w:bCs/>
          <w:noProof/>
          <w:sz w:val="48"/>
          <w:szCs w:val="56"/>
        </w:rPr>
      </w:pPr>
    </w:p>
    <w:p w:rsidR="003F4D8D" w:rsidRDefault="003F4D8D" w:rsidP="003F4D8D">
      <w:pPr>
        <w:rPr>
          <w:rFonts w:ascii="Arial" w:hAnsi="Arial" w:cs="Arial"/>
          <w:b/>
          <w:bCs/>
          <w:noProof/>
          <w:sz w:val="48"/>
          <w:szCs w:val="56"/>
        </w:rPr>
      </w:pPr>
    </w:p>
    <w:p w:rsidR="003F4D8D" w:rsidRDefault="003F4D8D" w:rsidP="003F4D8D">
      <w:pPr>
        <w:rPr>
          <w:rFonts w:ascii="Arial" w:hAnsi="Arial" w:cs="Arial"/>
          <w:b/>
          <w:bCs/>
          <w:noProof/>
          <w:sz w:val="48"/>
          <w:szCs w:val="56"/>
        </w:rPr>
      </w:pPr>
    </w:p>
    <w:p w:rsidR="003F4D8D" w:rsidRDefault="003F4D8D" w:rsidP="003F4D8D">
      <w:pPr>
        <w:rPr>
          <w:rFonts w:ascii="Arial" w:hAnsi="Arial" w:cs="Arial"/>
          <w:b/>
          <w:bCs/>
          <w:noProof/>
          <w:sz w:val="48"/>
          <w:szCs w:val="56"/>
        </w:rPr>
      </w:pPr>
    </w:p>
    <w:p w:rsidR="003F4D8D" w:rsidRPr="0002108F" w:rsidRDefault="003F4D8D" w:rsidP="003F4D8D">
      <w:pPr>
        <w:rPr>
          <w:rFonts w:ascii="Arial" w:hAnsi="Arial" w:cs="Arial"/>
          <w:b/>
          <w:bCs/>
          <w:noProof/>
          <w:sz w:val="56"/>
          <w:szCs w:val="56"/>
        </w:rPr>
      </w:pPr>
      <w:r w:rsidRPr="008F5EAF">
        <w:rPr>
          <w:rFonts w:ascii="Arial" w:hAnsi="Arial" w:cs="Arial"/>
          <w:b/>
          <w:bCs/>
          <w:noProof/>
          <w:sz w:val="48"/>
          <w:szCs w:val="56"/>
        </w:rPr>
        <w:t xml:space="preserve">Mark Scheme </w:t>
      </w:r>
    </w:p>
    <w:p w:rsidR="003F4D8D" w:rsidRDefault="003F4D8D" w:rsidP="003F4D8D">
      <w:pPr>
        <w:rPr>
          <w:rFonts w:ascii="Arial" w:hAnsi="Arial" w:cs="Arial"/>
          <w:noProof/>
          <w:sz w:val="56"/>
          <w:szCs w:val="56"/>
        </w:rPr>
      </w:pPr>
    </w:p>
    <w:p w:rsidR="003F4D8D" w:rsidRPr="0002108F" w:rsidRDefault="003F4D8D" w:rsidP="003F4D8D">
      <w:pPr>
        <w:rPr>
          <w:rFonts w:ascii="Arial" w:hAnsi="Arial" w:cs="Arial"/>
          <w:noProof/>
          <w:sz w:val="56"/>
          <w:szCs w:val="56"/>
        </w:rPr>
      </w:pPr>
    </w:p>
    <w:p w:rsidR="003F4D8D" w:rsidRPr="008F5EAF" w:rsidRDefault="003F4D8D" w:rsidP="003F4D8D">
      <w:pPr>
        <w:rPr>
          <w:rFonts w:ascii="Arial" w:hAnsi="Arial" w:cs="Arial"/>
          <w:noProof/>
          <w:sz w:val="48"/>
          <w:szCs w:val="56"/>
        </w:rPr>
      </w:pPr>
      <w:r>
        <w:rPr>
          <w:rFonts w:ascii="Arial" w:hAnsi="Arial" w:cs="Arial"/>
          <w:noProof/>
          <w:sz w:val="48"/>
          <w:szCs w:val="56"/>
        </w:rPr>
        <w:t>Mock Paper</w:t>
      </w:r>
      <w:r w:rsidR="00E45256">
        <w:rPr>
          <w:rFonts w:ascii="Arial" w:hAnsi="Arial" w:cs="Arial"/>
          <w:noProof/>
          <w:sz w:val="48"/>
          <w:szCs w:val="56"/>
        </w:rPr>
        <w:t xml:space="preserve"> (Set1)</w:t>
      </w:r>
    </w:p>
    <w:p w:rsidR="003F4D8D" w:rsidRPr="008F5EAF" w:rsidRDefault="003F4D8D" w:rsidP="003F4D8D">
      <w:pPr>
        <w:rPr>
          <w:rFonts w:ascii="Arial" w:hAnsi="Arial" w:cs="Arial"/>
          <w:noProof/>
          <w:sz w:val="48"/>
          <w:szCs w:val="56"/>
        </w:rPr>
      </w:pPr>
    </w:p>
    <w:p w:rsidR="003F4D8D" w:rsidRPr="008F5EAF" w:rsidRDefault="003F4D8D" w:rsidP="003F4D8D">
      <w:pPr>
        <w:rPr>
          <w:rFonts w:ascii="Arial" w:hAnsi="Arial" w:cs="Arial"/>
          <w:noProof/>
          <w:sz w:val="36"/>
          <w:szCs w:val="44"/>
        </w:rPr>
      </w:pPr>
      <w:r w:rsidRPr="008F5EAF">
        <w:rPr>
          <w:rFonts w:ascii="Arial" w:hAnsi="Arial" w:cs="Arial"/>
          <w:noProof/>
          <w:sz w:val="36"/>
          <w:szCs w:val="44"/>
        </w:rPr>
        <w:t xml:space="preserve">Pearson Edexcel GCE </w:t>
      </w:r>
      <w:r>
        <w:rPr>
          <w:rFonts w:ascii="Arial" w:hAnsi="Arial" w:cs="Arial"/>
          <w:noProof/>
          <w:sz w:val="36"/>
          <w:szCs w:val="44"/>
        </w:rPr>
        <w:t xml:space="preserve">A Level </w:t>
      </w:r>
      <w:r w:rsidRPr="008F5EAF">
        <w:rPr>
          <w:rFonts w:ascii="Arial" w:hAnsi="Arial" w:cs="Arial"/>
          <w:noProof/>
          <w:sz w:val="36"/>
          <w:szCs w:val="44"/>
        </w:rPr>
        <w:t>Mathematics</w:t>
      </w:r>
    </w:p>
    <w:p w:rsidR="003F4D8D" w:rsidRPr="008F5EAF" w:rsidRDefault="003F4D8D" w:rsidP="003F4D8D">
      <w:pPr>
        <w:rPr>
          <w:rFonts w:ascii="Arial" w:hAnsi="Arial" w:cs="Arial"/>
          <w:noProof/>
          <w:sz w:val="36"/>
          <w:szCs w:val="44"/>
        </w:rPr>
      </w:pPr>
    </w:p>
    <w:p w:rsidR="003F4D8D" w:rsidRDefault="003F4D8D" w:rsidP="003F4D8D">
      <w:pPr>
        <w:rPr>
          <w:noProof/>
        </w:rPr>
      </w:pPr>
      <w:r w:rsidRPr="00E45256">
        <w:rPr>
          <w:rFonts w:ascii="Verdana" w:hAnsi="Verdana" w:cs="Arial"/>
          <w:b/>
          <w:noProof/>
          <w:sz w:val="36"/>
          <w:szCs w:val="44"/>
        </w:rPr>
        <w:t xml:space="preserve">Mechanics </w:t>
      </w:r>
      <w:r w:rsidRPr="008F5EAF">
        <w:rPr>
          <w:rFonts w:ascii="Arial" w:hAnsi="Arial" w:cs="Arial"/>
          <w:noProof/>
          <w:sz w:val="36"/>
          <w:szCs w:val="44"/>
        </w:rPr>
        <w:t>(</w:t>
      </w:r>
      <w:r>
        <w:rPr>
          <w:rFonts w:ascii="Arial" w:hAnsi="Arial" w:cs="Arial"/>
          <w:noProof/>
          <w:sz w:val="36"/>
          <w:szCs w:val="44"/>
        </w:rPr>
        <w:t>9MA0/32</w:t>
      </w:r>
      <w:r w:rsidRPr="008F5EAF">
        <w:rPr>
          <w:rFonts w:ascii="Arial" w:hAnsi="Arial" w:cs="Arial"/>
          <w:noProof/>
          <w:sz w:val="36"/>
          <w:szCs w:val="44"/>
        </w:rPr>
        <w:t>)</w:t>
      </w:r>
      <w:r>
        <w:rPr>
          <w:noProof/>
        </w:rPr>
        <w:tab/>
      </w:r>
    </w:p>
    <w:p w:rsidR="003F4D8D" w:rsidRDefault="003F4D8D" w:rsidP="003F4D8D">
      <w:pPr>
        <w:rPr>
          <w:noProof/>
        </w:rPr>
      </w:pPr>
    </w:p>
    <w:p w:rsidR="003F4D8D" w:rsidRDefault="003F4D8D" w:rsidP="003F4D8D">
      <w:pPr>
        <w:rPr>
          <w:noProof/>
        </w:rPr>
      </w:pPr>
    </w:p>
    <w:p w:rsidR="003F4D8D" w:rsidRDefault="003F4D8D" w:rsidP="003F4D8D">
      <w:pPr>
        <w:rPr>
          <w:noProof/>
        </w:rPr>
      </w:pPr>
    </w:p>
    <w:p w:rsidR="003F4D8D" w:rsidRDefault="003F4D8D" w:rsidP="003F4D8D">
      <w:pPr>
        <w:tabs>
          <w:tab w:val="left" w:pos="7371"/>
        </w:tabs>
        <w:rPr>
          <w:noProof/>
        </w:rPr>
      </w:pPr>
    </w:p>
    <w:p w:rsidR="003F4D8D" w:rsidRDefault="003F4D8D" w:rsidP="003F4D8D">
      <w:pPr>
        <w:rPr>
          <w:noProof/>
        </w:rPr>
      </w:pPr>
    </w:p>
    <w:p w:rsidR="003F4D8D" w:rsidRDefault="003F4D8D" w:rsidP="003F4D8D">
      <w:pPr>
        <w:rPr>
          <w:rFonts w:ascii="Trebuchet MS" w:hAnsi="Trebuchet MS"/>
          <w:sz w:val="44"/>
        </w:rPr>
      </w:pPr>
    </w:p>
    <w:p w:rsidR="003F4D8D" w:rsidRDefault="003F4D8D" w:rsidP="003F4D8D">
      <w:pPr>
        <w:rPr>
          <w:rFonts w:ascii="Trebuchet MS" w:hAnsi="Trebuchet MS"/>
          <w:sz w:val="44"/>
        </w:rPr>
      </w:pPr>
    </w:p>
    <w:p w:rsidR="003F4D8D" w:rsidRDefault="003F4D8D" w:rsidP="003F4D8D">
      <w:pPr>
        <w:rPr>
          <w:rFonts w:ascii="Trebuchet MS" w:hAnsi="Trebuchet MS"/>
          <w:sz w:val="44"/>
        </w:rPr>
      </w:pPr>
    </w:p>
    <w:p w:rsidR="003F4D8D" w:rsidRDefault="003F4D8D" w:rsidP="003F4D8D">
      <w:pPr>
        <w:rPr>
          <w:rFonts w:ascii="Trebuchet MS" w:hAnsi="Trebuchet MS"/>
          <w:sz w:val="44"/>
        </w:rPr>
      </w:pPr>
    </w:p>
    <w:p w:rsidR="003F4D8D" w:rsidRDefault="003F4D8D" w:rsidP="003F4D8D">
      <w:pPr>
        <w:suppressAutoHyphens/>
        <w:autoSpaceDE w:val="0"/>
        <w:autoSpaceDN w:val="0"/>
        <w:adjustRightInd w:val="0"/>
        <w:ind w:left="-567" w:right="-565"/>
        <w:jc w:val="both"/>
        <w:textAlignment w:val="center"/>
        <w:rPr>
          <w:rFonts w:ascii="Trebuchet MS" w:hAnsi="Trebuchet MS"/>
          <w:b/>
          <w:sz w:val="28"/>
          <w:szCs w:val="28"/>
        </w:rPr>
      </w:pPr>
      <w:r>
        <w:rPr>
          <w:rFonts w:ascii="Trebuchet MS" w:hAnsi="Trebuchet MS"/>
          <w:b/>
          <w:sz w:val="28"/>
          <w:szCs w:val="28"/>
        </w:rPr>
        <w:br w:type="page"/>
      </w:r>
    </w:p>
    <w:p w:rsidR="003F4D8D" w:rsidRDefault="003F4D8D" w:rsidP="003F4D8D">
      <w:pPr>
        <w:suppressAutoHyphens/>
        <w:autoSpaceDE w:val="0"/>
        <w:autoSpaceDN w:val="0"/>
        <w:adjustRightInd w:val="0"/>
        <w:ind w:left="-567" w:right="-565"/>
        <w:jc w:val="both"/>
        <w:textAlignment w:val="center"/>
        <w:rPr>
          <w:rFonts w:ascii="Trebuchet MS" w:hAnsi="Trebuchet MS"/>
          <w:b/>
          <w:sz w:val="28"/>
          <w:szCs w:val="28"/>
        </w:rPr>
      </w:pPr>
    </w:p>
    <w:p w:rsidR="003F4D8D" w:rsidRDefault="003F4D8D" w:rsidP="003F4D8D">
      <w:pPr>
        <w:suppressAutoHyphens/>
        <w:autoSpaceDE w:val="0"/>
        <w:autoSpaceDN w:val="0"/>
        <w:adjustRightInd w:val="0"/>
        <w:ind w:left="-567" w:right="-565"/>
        <w:jc w:val="both"/>
        <w:textAlignment w:val="center"/>
        <w:rPr>
          <w:rFonts w:ascii="Trebuchet MS" w:hAnsi="Trebuchet MS"/>
          <w:b/>
          <w:sz w:val="28"/>
          <w:szCs w:val="28"/>
        </w:rPr>
      </w:pPr>
    </w:p>
    <w:p w:rsidR="003F4D8D" w:rsidRDefault="003F4D8D" w:rsidP="003F4D8D">
      <w:pPr>
        <w:suppressAutoHyphens/>
        <w:autoSpaceDE w:val="0"/>
        <w:autoSpaceDN w:val="0"/>
        <w:adjustRightInd w:val="0"/>
        <w:ind w:left="-567" w:right="-565"/>
        <w:jc w:val="both"/>
        <w:textAlignment w:val="center"/>
        <w:rPr>
          <w:rFonts w:ascii="Trebuchet MS" w:hAnsi="Trebuchet MS"/>
          <w:b/>
          <w:sz w:val="28"/>
          <w:szCs w:val="28"/>
        </w:rPr>
      </w:pPr>
    </w:p>
    <w:p w:rsidR="003F4D8D" w:rsidRDefault="003F4D8D" w:rsidP="003F4D8D">
      <w:pPr>
        <w:suppressAutoHyphens/>
        <w:autoSpaceDE w:val="0"/>
        <w:autoSpaceDN w:val="0"/>
        <w:adjustRightInd w:val="0"/>
        <w:ind w:left="-567" w:right="-565"/>
        <w:jc w:val="both"/>
        <w:textAlignment w:val="center"/>
        <w:rPr>
          <w:rFonts w:ascii="Verdana" w:hAnsi="Verdana" w:cs="Verdana"/>
          <w:b/>
          <w:color w:val="000000"/>
          <w:lang w:val="en-US"/>
        </w:rPr>
      </w:pPr>
      <w:r>
        <w:rPr>
          <w:rFonts w:ascii="Verdana" w:hAnsi="Verdana" w:cs="Verdana"/>
          <w:b/>
          <w:color w:val="000000"/>
          <w:lang w:val="en-US"/>
        </w:rPr>
        <w:t>Edexcel and BTEC Qualifications</w:t>
      </w:r>
    </w:p>
    <w:p w:rsidR="003F4D8D" w:rsidRDefault="003F4D8D" w:rsidP="003F4D8D">
      <w:pPr>
        <w:suppressAutoHyphens/>
        <w:autoSpaceDE w:val="0"/>
        <w:autoSpaceDN w:val="0"/>
        <w:adjustRightInd w:val="0"/>
        <w:ind w:left="-567" w:right="-565"/>
        <w:jc w:val="both"/>
        <w:textAlignment w:val="center"/>
        <w:rPr>
          <w:rFonts w:ascii="Verdana" w:hAnsi="Verdana" w:cs="Verdana"/>
          <w:b/>
          <w:color w:val="000000"/>
          <w:lang w:val="en-US"/>
        </w:rPr>
      </w:pPr>
    </w:p>
    <w:p w:rsidR="003F4D8D" w:rsidRDefault="003F4D8D" w:rsidP="003F4D8D">
      <w:pPr>
        <w:autoSpaceDE w:val="0"/>
        <w:autoSpaceDN w:val="0"/>
        <w:adjustRightInd w:val="0"/>
        <w:spacing w:line="288" w:lineRule="auto"/>
        <w:ind w:left="-567" w:right="-567"/>
        <w:jc w:val="both"/>
        <w:textAlignment w:val="center"/>
        <w:rPr>
          <w:rFonts w:ascii="Verdana" w:hAnsi="Verdana" w:cs="Verdana"/>
          <w:szCs w:val="20"/>
        </w:rPr>
      </w:pPr>
      <w:r>
        <w:rPr>
          <w:rFonts w:ascii="Verdana" w:hAnsi="Verdana" w:cs="Verdana"/>
          <w:szCs w:val="20"/>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8" w:history="1">
        <w:r>
          <w:rPr>
            <w:rFonts w:ascii="Verdana" w:hAnsi="Verdana" w:cs="Verdana"/>
            <w:color w:val="0000FF"/>
            <w:szCs w:val="20"/>
            <w:u w:val="single"/>
          </w:rPr>
          <w:t>www.edexcel.com</w:t>
        </w:r>
      </w:hyperlink>
      <w:r>
        <w:rPr>
          <w:rFonts w:ascii="Verdana" w:hAnsi="Verdana" w:cs="Verdana"/>
          <w:szCs w:val="20"/>
        </w:rPr>
        <w:t xml:space="preserve"> or </w:t>
      </w:r>
      <w:hyperlink r:id="rId9" w:history="1">
        <w:r>
          <w:rPr>
            <w:rFonts w:ascii="Verdana" w:hAnsi="Verdana" w:cs="Verdana"/>
            <w:color w:val="0000FF"/>
            <w:szCs w:val="20"/>
            <w:u w:val="single"/>
          </w:rPr>
          <w:t>www.btec.co.uk</w:t>
        </w:r>
      </w:hyperlink>
      <w:r>
        <w:rPr>
          <w:rFonts w:ascii="Verdana" w:hAnsi="Verdana" w:cs="Verdana"/>
          <w:szCs w:val="20"/>
        </w:rPr>
        <w:t xml:space="preserve">. Alternatively, you can get in touch with us using the details on our contact us page at </w:t>
      </w:r>
      <w:hyperlink r:id="rId10" w:history="1">
        <w:r>
          <w:rPr>
            <w:rFonts w:ascii="Verdana" w:hAnsi="Verdana" w:cs="Verdana"/>
            <w:color w:val="0000FF"/>
            <w:szCs w:val="20"/>
            <w:u w:val="single"/>
          </w:rPr>
          <w:t>www.edexcel.com/contactus</w:t>
        </w:r>
      </w:hyperlink>
      <w:r>
        <w:rPr>
          <w:rFonts w:ascii="Verdana" w:hAnsi="Verdana" w:cs="Verdana"/>
          <w:szCs w:val="20"/>
        </w:rPr>
        <w:t>.</w:t>
      </w:r>
    </w:p>
    <w:p w:rsidR="003F4D8D" w:rsidRDefault="003F4D8D" w:rsidP="003F4D8D">
      <w:pPr>
        <w:ind w:left="-567" w:right="-565"/>
        <w:rPr>
          <w:rFonts w:ascii="Verdana" w:hAnsi="Verdana"/>
          <w:color w:val="000000"/>
          <w:sz w:val="20"/>
          <w:szCs w:val="20"/>
        </w:rPr>
      </w:pPr>
    </w:p>
    <w:p w:rsidR="003F4D8D" w:rsidRDefault="003F4D8D" w:rsidP="003F4D8D">
      <w:pPr>
        <w:ind w:left="-567" w:right="-565"/>
        <w:rPr>
          <w:rFonts w:ascii="Verdana" w:hAnsi="Verdana"/>
          <w:color w:val="000000"/>
          <w:sz w:val="20"/>
          <w:szCs w:val="20"/>
        </w:rPr>
      </w:pPr>
    </w:p>
    <w:p w:rsidR="003F4D8D" w:rsidRDefault="003F4D8D" w:rsidP="003F4D8D">
      <w:pPr>
        <w:ind w:left="-567" w:right="-565"/>
        <w:rPr>
          <w:rFonts w:ascii="Verdana" w:hAnsi="Verdana"/>
          <w:color w:val="000000"/>
          <w:sz w:val="20"/>
          <w:szCs w:val="20"/>
        </w:rPr>
      </w:pPr>
    </w:p>
    <w:p w:rsidR="003F4D8D" w:rsidRDefault="003F4D8D" w:rsidP="003F4D8D">
      <w:pPr>
        <w:ind w:left="-567" w:right="-565"/>
        <w:rPr>
          <w:rFonts w:ascii="Verdana" w:hAnsi="Verdana"/>
          <w:color w:val="000000"/>
          <w:sz w:val="20"/>
          <w:szCs w:val="20"/>
        </w:rPr>
      </w:pPr>
    </w:p>
    <w:p w:rsidR="003F4D8D" w:rsidRDefault="003F4D8D" w:rsidP="003F4D8D">
      <w:pPr>
        <w:ind w:left="-567" w:right="-565"/>
        <w:rPr>
          <w:rFonts w:ascii="Verdana" w:hAnsi="Verdana"/>
          <w:color w:val="000000"/>
          <w:sz w:val="20"/>
          <w:szCs w:val="20"/>
        </w:rPr>
      </w:pPr>
    </w:p>
    <w:p w:rsidR="003F4D8D" w:rsidRDefault="003F4D8D" w:rsidP="003F4D8D">
      <w:pPr>
        <w:suppressAutoHyphens/>
        <w:autoSpaceDE w:val="0"/>
        <w:autoSpaceDN w:val="0"/>
        <w:adjustRightInd w:val="0"/>
        <w:ind w:left="-567" w:right="-565"/>
        <w:jc w:val="both"/>
        <w:textAlignment w:val="center"/>
        <w:rPr>
          <w:rFonts w:ascii="Verdana" w:hAnsi="Verdana" w:cs="Verdana"/>
          <w:color w:val="000000"/>
        </w:rPr>
      </w:pPr>
    </w:p>
    <w:p w:rsidR="003F4D8D" w:rsidRDefault="003F4D8D" w:rsidP="003F4D8D">
      <w:pPr>
        <w:suppressAutoHyphens/>
        <w:autoSpaceDE w:val="0"/>
        <w:autoSpaceDN w:val="0"/>
        <w:adjustRightInd w:val="0"/>
        <w:ind w:left="-567" w:right="-565"/>
        <w:jc w:val="both"/>
        <w:textAlignment w:val="center"/>
        <w:rPr>
          <w:rFonts w:ascii="Verdana" w:hAnsi="Verdana" w:cs="Times Roman"/>
          <w:b/>
          <w:bCs/>
          <w:color w:val="000000"/>
        </w:rPr>
      </w:pPr>
      <w:smartTag w:uri="urn:schemas-microsoft-com:office:smarttags" w:element="PersonName">
        <w:r>
          <w:rPr>
            <w:rFonts w:ascii="Verdana" w:hAnsi="Verdana" w:cs="Times Roman"/>
            <w:b/>
            <w:bCs/>
            <w:color w:val="000000"/>
          </w:rPr>
          <w:t>Pearson</w:t>
        </w:r>
      </w:smartTag>
      <w:r>
        <w:rPr>
          <w:rFonts w:ascii="Verdana" w:hAnsi="Verdana" w:cs="Times Roman"/>
          <w:b/>
          <w:bCs/>
          <w:color w:val="000000"/>
        </w:rPr>
        <w:t>: helping people progress, everywhere</w:t>
      </w:r>
    </w:p>
    <w:p w:rsidR="003F4D8D" w:rsidRDefault="003F4D8D" w:rsidP="003F4D8D">
      <w:pPr>
        <w:suppressAutoHyphens/>
        <w:autoSpaceDE w:val="0"/>
        <w:autoSpaceDN w:val="0"/>
        <w:adjustRightInd w:val="0"/>
        <w:ind w:left="-567" w:right="-565"/>
        <w:jc w:val="both"/>
        <w:textAlignment w:val="center"/>
        <w:rPr>
          <w:rFonts w:ascii="Verdana" w:hAnsi="Verdana" w:cs="Times Roman"/>
          <w:b/>
          <w:bCs/>
          <w:color w:val="000000"/>
        </w:rPr>
      </w:pPr>
    </w:p>
    <w:p w:rsidR="003F4D8D" w:rsidRDefault="003F4D8D" w:rsidP="003F4D8D">
      <w:pPr>
        <w:suppressAutoHyphens/>
        <w:autoSpaceDE w:val="0"/>
        <w:autoSpaceDN w:val="0"/>
        <w:adjustRightInd w:val="0"/>
        <w:spacing w:line="288" w:lineRule="auto"/>
        <w:ind w:left="-567" w:right="-567"/>
        <w:jc w:val="both"/>
        <w:textAlignment w:val="center"/>
        <w:rPr>
          <w:rFonts w:ascii="Verdana" w:hAnsi="Verdana" w:cs="Verdana"/>
          <w:color w:val="000000"/>
        </w:rPr>
      </w:pPr>
      <w:smartTag w:uri="urn:schemas-microsoft-com:office:smarttags" w:element="PersonName">
        <w:r>
          <w:rPr>
            <w:rFonts w:ascii="Verdana" w:hAnsi="Verdana" w:cs="Verdana"/>
          </w:rPr>
          <w:t>Pearson</w:t>
        </w:r>
      </w:smartTag>
      <w:r>
        <w:rPr>
          <w:rFonts w:ascii="Verdana" w:hAnsi="Verdana" w:cs="Verdana"/>
        </w:rPr>
        <w:t xml:space="preserve">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Pr>
          <w:rFonts w:ascii="Verdana" w:hAnsi="Verdana" w:cs="Arial"/>
          <w:bCs/>
        </w:rPr>
        <w:t xml:space="preserve">Find out more about how we can help you and your students at: </w:t>
      </w:r>
      <w:hyperlink r:id="rId11" w:history="1">
        <w:r>
          <w:rPr>
            <w:rFonts w:ascii="Verdana" w:hAnsi="Verdana" w:cs="Arial"/>
            <w:bCs/>
            <w:color w:val="0000FF"/>
            <w:u w:val="single"/>
          </w:rPr>
          <w:t>www.pearson.com/uk</w:t>
        </w:r>
      </w:hyperlink>
    </w:p>
    <w:p w:rsidR="003F4D8D" w:rsidRDefault="003F4D8D" w:rsidP="003F4D8D">
      <w:pPr>
        <w:suppressAutoHyphens/>
        <w:autoSpaceDE w:val="0"/>
        <w:autoSpaceDN w:val="0"/>
        <w:adjustRightInd w:val="0"/>
        <w:spacing w:line="288" w:lineRule="auto"/>
        <w:ind w:left="-567" w:right="-565"/>
        <w:textAlignment w:val="center"/>
        <w:rPr>
          <w:rFonts w:ascii="Verdana" w:hAnsi="Verdana" w:cs="Verdana"/>
          <w:color w:val="000000"/>
        </w:rPr>
      </w:pPr>
    </w:p>
    <w:p w:rsidR="003F4D8D" w:rsidRDefault="003F4D8D" w:rsidP="003F4D8D">
      <w:pPr>
        <w:suppressAutoHyphens/>
        <w:autoSpaceDE w:val="0"/>
        <w:autoSpaceDN w:val="0"/>
        <w:adjustRightInd w:val="0"/>
        <w:spacing w:line="288" w:lineRule="auto"/>
        <w:ind w:left="-567" w:right="-565"/>
        <w:textAlignment w:val="center"/>
        <w:rPr>
          <w:rFonts w:ascii="Verdana" w:hAnsi="Verdana" w:cs="Verdana"/>
          <w:color w:val="000000"/>
        </w:rPr>
      </w:pPr>
    </w:p>
    <w:p w:rsidR="003F4D8D" w:rsidRDefault="003F4D8D" w:rsidP="003F4D8D">
      <w:pPr>
        <w:suppressAutoHyphens/>
        <w:autoSpaceDE w:val="0"/>
        <w:autoSpaceDN w:val="0"/>
        <w:adjustRightInd w:val="0"/>
        <w:spacing w:line="288" w:lineRule="auto"/>
        <w:ind w:left="-567" w:right="-565"/>
        <w:textAlignment w:val="center"/>
        <w:rPr>
          <w:rFonts w:ascii="Verdana" w:hAnsi="Verdana" w:cs="Verdana"/>
          <w:color w:val="000000"/>
        </w:rPr>
      </w:pPr>
    </w:p>
    <w:p w:rsidR="003F4D8D" w:rsidRDefault="003F4D8D" w:rsidP="003F4D8D">
      <w:pPr>
        <w:suppressAutoHyphens/>
        <w:autoSpaceDE w:val="0"/>
        <w:autoSpaceDN w:val="0"/>
        <w:adjustRightInd w:val="0"/>
        <w:spacing w:line="288" w:lineRule="auto"/>
        <w:ind w:left="-567" w:right="-565"/>
        <w:textAlignment w:val="center"/>
        <w:rPr>
          <w:rFonts w:ascii="Verdana" w:hAnsi="Verdana" w:cs="Verdana"/>
          <w:color w:val="000000"/>
        </w:rPr>
      </w:pPr>
    </w:p>
    <w:p w:rsidR="003F4D8D" w:rsidRDefault="003F4D8D" w:rsidP="003F4D8D">
      <w:pPr>
        <w:suppressAutoHyphens/>
        <w:autoSpaceDE w:val="0"/>
        <w:autoSpaceDN w:val="0"/>
        <w:adjustRightInd w:val="0"/>
        <w:spacing w:line="288" w:lineRule="auto"/>
        <w:ind w:left="-567" w:right="-565"/>
        <w:textAlignment w:val="center"/>
        <w:rPr>
          <w:rFonts w:ascii="Verdana" w:hAnsi="Verdana" w:cs="Verdana"/>
          <w:color w:val="000000"/>
        </w:rPr>
      </w:pPr>
    </w:p>
    <w:p w:rsidR="003F4D8D" w:rsidRDefault="003F4D8D" w:rsidP="003F4D8D">
      <w:pPr>
        <w:suppressAutoHyphens/>
        <w:autoSpaceDE w:val="0"/>
        <w:autoSpaceDN w:val="0"/>
        <w:adjustRightInd w:val="0"/>
        <w:spacing w:line="288" w:lineRule="auto"/>
        <w:ind w:left="-567" w:right="-565"/>
        <w:textAlignment w:val="center"/>
        <w:rPr>
          <w:rFonts w:ascii="Verdana" w:hAnsi="Verdana" w:cs="Verdana"/>
          <w:color w:val="000000"/>
        </w:rPr>
      </w:pPr>
    </w:p>
    <w:p w:rsidR="003F4D8D" w:rsidRDefault="003F4D8D" w:rsidP="003F4D8D">
      <w:pPr>
        <w:suppressAutoHyphens/>
        <w:autoSpaceDE w:val="0"/>
        <w:autoSpaceDN w:val="0"/>
        <w:adjustRightInd w:val="0"/>
        <w:spacing w:line="288" w:lineRule="auto"/>
        <w:ind w:left="-567" w:right="-565"/>
        <w:textAlignment w:val="center"/>
        <w:rPr>
          <w:rFonts w:ascii="Verdana" w:hAnsi="Verdana" w:cs="Verdana"/>
          <w:color w:val="000000"/>
        </w:rPr>
      </w:pPr>
    </w:p>
    <w:p w:rsidR="003F4D8D" w:rsidRDefault="003F4D8D" w:rsidP="003F4D8D">
      <w:pPr>
        <w:suppressAutoHyphens/>
        <w:autoSpaceDE w:val="0"/>
        <w:autoSpaceDN w:val="0"/>
        <w:adjustRightInd w:val="0"/>
        <w:spacing w:line="288" w:lineRule="auto"/>
        <w:ind w:left="-567" w:right="-565"/>
        <w:textAlignment w:val="center"/>
        <w:rPr>
          <w:rFonts w:ascii="Verdana" w:hAnsi="Verdana" w:cs="Verdana"/>
          <w:color w:val="000000"/>
        </w:rPr>
      </w:pPr>
    </w:p>
    <w:p w:rsidR="003F4D8D" w:rsidRDefault="003A2661" w:rsidP="003F4D8D">
      <w:pPr>
        <w:suppressAutoHyphens/>
        <w:autoSpaceDE w:val="0"/>
        <w:autoSpaceDN w:val="0"/>
        <w:adjustRightInd w:val="0"/>
        <w:spacing w:line="288" w:lineRule="auto"/>
        <w:ind w:left="-567" w:right="-565"/>
        <w:textAlignment w:val="center"/>
        <w:rPr>
          <w:rFonts w:ascii="Verdana" w:hAnsi="Verdana" w:cs="Verdana"/>
          <w:color w:val="000000"/>
        </w:rPr>
      </w:pPr>
      <w:r>
        <w:rPr>
          <w:rFonts w:ascii="Verdana" w:hAnsi="Verdana" w:cs="Verdana"/>
          <w:color w:val="000000"/>
        </w:rPr>
        <w:t>January 2019</w:t>
      </w:r>
    </w:p>
    <w:p w:rsidR="003F4D8D" w:rsidRDefault="003F4D8D" w:rsidP="003F4D8D">
      <w:pPr>
        <w:suppressAutoHyphens/>
        <w:autoSpaceDE w:val="0"/>
        <w:autoSpaceDN w:val="0"/>
        <w:adjustRightInd w:val="0"/>
        <w:spacing w:line="288" w:lineRule="auto"/>
        <w:ind w:left="-567" w:right="-565"/>
        <w:textAlignment w:val="center"/>
        <w:rPr>
          <w:rFonts w:ascii="Verdana" w:hAnsi="Verdana" w:cs="Verdana"/>
          <w:color w:val="000000"/>
        </w:rPr>
      </w:pPr>
      <w:r>
        <w:rPr>
          <w:rFonts w:ascii="Verdana" w:hAnsi="Verdana" w:cs="Verdana"/>
          <w:color w:val="000000"/>
        </w:rPr>
        <w:t>Publications Code xxxxxxxx*</w:t>
      </w:r>
    </w:p>
    <w:p w:rsidR="003F4D8D" w:rsidRDefault="003F4D8D" w:rsidP="003F4D8D">
      <w:pPr>
        <w:suppressAutoHyphens/>
        <w:autoSpaceDE w:val="0"/>
        <w:autoSpaceDN w:val="0"/>
        <w:adjustRightInd w:val="0"/>
        <w:spacing w:line="288" w:lineRule="auto"/>
        <w:ind w:left="-567" w:right="-565"/>
        <w:textAlignment w:val="center"/>
        <w:rPr>
          <w:rFonts w:ascii="Verdana" w:hAnsi="Verdana" w:cs="Verdana"/>
          <w:color w:val="000000"/>
        </w:rPr>
      </w:pPr>
      <w:r>
        <w:rPr>
          <w:rFonts w:ascii="Verdana" w:hAnsi="Verdana" w:cs="Verdana"/>
          <w:color w:val="000000"/>
        </w:rPr>
        <w:t>All the material in this publication is copyright</w:t>
      </w:r>
      <w:r>
        <w:rPr>
          <w:rFonts w:ascii="Verdana" w:hAnsi="Verdana" w:cs="Verdana"/>
          <w:color w:val="000000"/>
        </w:rPr>
        <w:br/>
        <w:t xml:space="preserve">© </w:t>
      </w:r>
      <w:r>
        <w:rPr>
          <w:rFonts w:ascii="Verdana" w:hAnsi="Verdana" w:cs="Verdana"/>
          <w:snapToGrid w:val="0"/>
          <w:color w:val="000000"/>
        </w:rPr>
        <w:t>Pearson Education Ltd 2018</w:t>
      </w:r>
    </w:p>
    <w:p w:rsidR="003F4D8D" w:rsidRDefault="003F4D8D" w:rsidP="003F4D8D">
      <w:pPr>
        <w:shd w:val="clear" w:color="auto" w:fill="FFFFFF"/>
        <w:ind w:right="403"/>
        <w:rPr>
          <w:rFonts w:ascii="Verdana" w:hAnsi="Verdana"/>
          <w:b/>
          <w:noProof/>
          <w:szCs w:val="20"/>
        </w:rPr>
      </w:pPr>
      <w:r>
        <w:rPr>
          <w:rFonts w:ascii="Verdana" w:hAnsi="Verdana"/>
          <w:noProof/>
          <w:szCs w:val="20"/>
        </w:rPr>
        <w:br w:type="page"/>
      </w:r>
      <w:r>
        <w:rPr>
          <w:rFonts w:ascii="Verdana" w:hAnsi="Verdana"/>
          <w:b/>
          <w:noProof/>
          <w:szCs w:val="20"/>
        </w:rPr>
        <w:lastRenderedPageBreak/>
        <w:t xml:space="preserve"> </w:t>
      </w:r>
    </w:p>
    <w:p w:rsidR="003F4D8D" w:rsidRDefault="003F4D8D" w:rsidP="003F4D8D">
      <w:pPr>
        <w:spacing w:line="160" w:lineRule="exact"/>
        <w:ind w:right="-1134"/>
        <w:rPr>
          <w:rFonts w:ascii="Verdana" w:hAnsi="Verdana"/>
          <w:noProof/>
          <w:szCs w:val="20"/>
        </w:rPr>
      </w:pPr>
    </w:p>
    <w:p w:rsidR="003F4D8D" w:rsidRDefault="003F4D8D" w:rsidP="003F4D8D">
      <w:pPr>
        <w:spacing w:line="160" w:lineRule="exact"/>
        <w:ind w:left="-567" w:right="-1134"/>
        <w:rPr>
          <w:rFonts w:ascii="Verdana" w:hAnsi="Verdana"/>
          <w:noProof/>
          <w:szCs w:val="20"/>
        </w:rPr>
      </w:pPr>
    </w:p>
    <w:p w:rsidR="003F4D8D" w:rsidRDefault="003F4D8D" w:rsidP="003F4D8D">
      <w:pPr>
        <w:ind w:right="403"/>
        <w:rPr>
          <w:rFonts w:ascii="Verdana" w:hAnsi="Verdana"/>
          <w:b/>
        </w:rPr>
      </w:pPr>
      <w:r>
        <w:rPr>
          <w:rFonts w:ascii="Verdana" w:hAnsi="Verdana"/>
          <w:b/>
        </w:rPr>
        <w:t xml:space="preserve">General Marking Guidance </w:t>
      </w:r>
    </w:p>
    <w:p w:rsidR="003F4D8D" w:rsidRDefault="003F4D8D" w:rsidP="003F4D8D">
      <w:pPr>
        <w:ind w:right="403"/>
        <w:rPr>
          <w:rFonts w:ascii="Trebuchet MS" w:hAnsi="Trebuchet MS"/>
        </w:rPr>
      </w:pPr>
    </w:p>
    <w:p w:rsidR="003F4D8D" w:rsidRDefault="003F4D8D" w:rsidP="003F4D8D">
      <w:pPr>
        <w:ind w:right="403"/>
      </w:pPr>
    </w:p>
    <w:p w:rsidR="003F4D8D" w:rsidRDefault="003F4D8D" w:rsidP="003F4D8D">
      <w:pPr>
        <w:numPr>
          <w:ilvl w:val="0"/>
          <w:numId w:val="1"/>
        </w:numPr>
        <w:tabs>
          <w:tab w:val="clear" w:pos="540"/>
          <w:tab w:val="num" w:pos="1134"/>
        </w:tabs>
        <w:spacing w:before="100" w:after="100"/>
        <w:ind w:left="1134" w:right="829" w:hanging="708"/>
        <w:jc w:val="both"/>
        <w:rPr>
          <w:rFonts w:ascii="Verdana" w:hAnsi="Verdana"/>
        </w:rPr>
      </w:pPr>
      <w:r>
        <w:rPr>
          <w:rFonts w:ascii="Verdana" w:hAnsi="Verdana"/>
        </w:rPr>
        <w:t>All candidates must receive the same treatment.  Examiners must mark the last candidate in exactly the same way as they mark the first.</w:t>
      </w:r>
    </w:p>
    <w:p w:rsidR="003F4D8D" w:rsidRDefault="003F4D8D" w:rsidP="003F4D8D">
      <w:pPr>
        <w:numPr>
          <w:ilvl w:val="0"/>
          <w:numId w:val="1"/>
        </w:numPr>
        <w:tabs>
          <w:tab w:val="clear" w:pos="540"/>
          <w:tab w:val="num" w:pos="1134"/>
        </w:tabs>
        <w:spacing w:before="100" w:after="100"/>
        <w:ind w:left="1134" w:right="829" w:hanging="708"/>
        <w:jc w:val="both"/>
        <w:rPr>
          <w:rFonts w:ascii="Verdana" w:hAnsi="Verdana"/>
        </w:rPr>
      </w:pPr>
      <w:r>
        <w:rPr>
          <w:rFonts w:ascii="Verdana" w:hAnsi="Verdana"/>
        </w:rPr>
        <w:t xml:space="preserve">Mark schemes should be applied positively. Candidates must be rewarded for what they have shown they can do rather than penalised for omissions. </w:t>
      </w:r>
    </w:p>
    <w:p w:rsidR="003F4D8D" w:rsidRDefault="003F4D8D" w:rsidP="003F4D8D">
      <w:pPr>
        <w:numPr>
          <w:ilvl w:val="0"/>
          <w:numId w:val="1"/>
        </w:numPr>
        <w:tabs>
          <w:tab w:val="clear" w:pos="540"/>
          <w:tab w:val="num" w:pos="1134"/>
        </w:tabs>
        <w:spacing w:before="100" w:after="100"/>
        <w:ind w:left="1134" w:right="829" w:hanging="708"/>
        <w:jc w:val="both"/>
        <w:rPr>
          <w:rFonts w:ascii="Verdana" w:hAnsi="Verdana"/>
        </w:rPr>
      </w:pPr>
      <w:r>
        <w:rPr>
          <w:rFonts w:ascii="Verdana" w:hAnsi="Verdana"/>
        </w:rPr>
        <w:t xml:space="preserve">Examiners should mark according to the mark scheme not according to their perception of where the grade boundaries may lie. </w:t>
      </w:r>
    </w:p>
    <w:p w:rsidR="003F4D8D" w:rsidRDefault="003F4D8D" w:rsidP="003F4D8D">
      <w:pPr>
        <w:numPr>
          <w:ilvl w:val="0"/>
          <w:numId w:val="1"/>
        </w:numPr>
        <w:tabs>
          <w:tab w:val="clear" w:pos="540"/>
          <w:tab w:val="num" w:pos="1134"/>
        </w:tabs>
        <w:spacing w:before="100" w:after="100"/>
        <w:ind w:left="1134" w:right="829" w:hanging="708"/>
        <w:jc w:val="both"/>
        <w:rPr>
          <w:rFonts w:ascii="Verdana" w:hAnsi="Verdana"/>
        </w:rPr>
      </w:pPr>
      <w:r>
        <w:rPr>
          <w:rFonts w:ascii="Verdana" w:hAnsi="Verdana"/>
        </w:rPr>
        <w:t>All the marks on the mark scheme are designed to be awarded. Examiners should always award full marks if deserved, i.e. if the answer matches the mark scheme.  Examiners should also be prepared to award zero marks if the candidate’s response is not worthy of credit according to the mark scheme.</w:t>
      </w:r>
    </w:p>
    <w:p w:rsidR="003F4D8D" w:rsidRPr="00F77E41" w:rsidRDefault="003F4D8D" w:rsidP="003F4D8D">
      <w:pPr>
        <w:numPr>
          <w:ilvl w:val="0"/>
          <w:numId w:val="2"/>
        </w:numPr>
        <w:tabs>
          <w:tab w:val="clear" w:pos="717"/>
          <w:tab w:val="num" w:pos="1134"/>
        </w:tabs>
        <w:spacing w:before="100" w:after="100"/>
        <w:ind w:left="1134" w:right="829" w:hanging="708"/>
        <w:jc w:val="both"/>
        <w:rPr>
          <w:rFonts w:ascii="Verdana" w:hAnsi="Verdana"/>
        </w:rPr>
      </w:pPr>
      <w:r>
        <w:rPr>
          <w:rFonts w:ascii="Verdana" w:hAnsi="Verdana"/>
        </w:rPr>
        <w:t xml:space="preserve">Where some judgement is required, mark schemes will provide the principles by which marks will be awarded and exemplification/indicative content will not be exhaustive. </w:t>
      </w:r>
    </w:p>
    <w:p w:rsidR="003F4D8D" w:rsidRDefault="003F4D8D" w:rsidP="003F4D8D">
      <w:pPr>
        <w:numPr>
          <w:ilvl w:val="0"/>
          <w:numId w:val="2"/>
        </w:numPr>
        <w:tabs>
          <w:tab w:val="clear" w:pos="717"/>
          <w:tab w:val="num" w:pos="1134"/>
        </w:tabs>
        <w:spacing w:before="100" w:after="100"/>
        <w:ind w:left="1134" w:right="829" w:hanging="708"/>
        <w:jc w:val="both"/>
        <w:rPr>
          <w:rFonts w:ascii="Verdana" w:hAnsi="Verdana"/>
        </w:rPr>
      </w:pPr>
      <w:r>
        <w:rPr>
          <w:rFonts w:ascii="Verdana" w:hAnsi="Verdana"/>
        </w:rPr>
        <w:t>When examiners are in doubt regarding the application of the mark scheme to a candidate’s response, a senior examiner must be consulted before a mark is awarded.</w:t>
      </w:r>
    </w:p>
    <w:p w:rsidR="003F4D8D" w:rsidRDefault="003F4D8D" w:rsidP="003F4D8D">
      <w:pPr>
        <w:numPr>
          <w:ilvl w:val="0"/>
          <w:numId w:val="2"/>
        </w:numPr>
        <w:tabs>
          <w:tab w:val="clear" w:pos="717"/>
          <w:tab w:val="num" w:pos="1134"/>
        </w:tabs>
        <w:spacing w:before="100" w:after="100"/>
        <w:ind w:left="1134" w:right="829" w:hanging="708"/>
        <w:jc w:val="both"/>
        <w:rPr>
          <w:rFonts w:ascii="Verdana" w:hAnsi="Verdana"/>
        </w:rPr>
      </w:pPr>
      <w:r>
        <w:rPr>
          <w:rFonts w:ascii="Verdana" w:hAnsi="Verdana"/>
        </w:rPr>
        <w:t>Crossed out work should be marked UNLESS the candidate has replaced it with an alternative response.</w:t>
      </w:r>
    </w:p>
    <w:p w:rsidR="003F4D8D" w:rsidRDefault="003F4D8D" w:rsidP="003F4D8D">
      <w:pPr>
        <w:pStyle w:val="Header"/>
        <w:jc w:val="center"/>
      </w:pPr>
    </w:p>
    <w:p w:rsidR="003F4D8D" w:rsidRDefault="003F4D8D" w:rsidP="003F4D8D"/>
    <w:p w:rsidR="003F4D8D" w:rsidRDefault="003F4D8D" w:rsidP="003F4D8D"/>
    <w:p w:rsidR="003F4D8D" w:rsidRDefault="003F4D8D" w:rsidP="003F4D8D"/>
    <w:p w:rsidR="003F4D8D" w:rsidRDefault="003F4D8D" w:rsidP="003F4D8D"/>
    <w:p w:rsidR="003F4D8D" w:rsidRDefault="003F4D8D" w:rsidP="003F4D8D"/>
    <w:p w:rsidR="003F4D8D" w:rsidRDefault="003F4D8D" w:rsidP="003F4D8D"/>
    <w:p w:rsidR="003F4D8D" w:rsidRDefault="003F4D8D" w:rsidP="003F4D8D"/>
    <w:p w:rsidR="003F4D8D" w:rsidRDefault="003F4D8D" w:rsidP="003F4D8D">
      <w:pPr>
        <w:pStyle w:val="Header"/>
        <w:jc w:val="center"/>
      </w:pPr>
    </w:p>
    <w:p w:rsidR="003F4D8D" w:rsidRDefault="003F4D8D" w:rsidP="003F4D8D">
      <w:pPr>
        <w:pStyle w:val="Header"/>
        <w:jc w:val="center"/>
      </w:pPr>
    </w:p>
    <w:p w:rsidR="003F4D8D" w:rsidRDefault="003F4D8D" w:rsidP="003F4D8D">
      <w:pPr>
        <w:pStyle w:val="Header"/>
        <w:tabs>
          <w:tab w:val="left" w:pos="9360"/>
        </w:tabs>
      </w:pPr>
      <w:r>
        <w:tab/>
      </w:r>
    </w:p>
    <w:p w:rsidR="003F4D8D" w:rsidRDefault="003F4D8D" w:rsidP="003F4D8D">
      <w:pPr>
        <w:jc w:val="center"/>
        <w:rPr>
          <w:rFonts w:ascii="Verdana" w:hAnsi="Verdana" w:cs="Trebuchet MS"/>
        </w:rPr>
      </w:pPr>
      <w:r>
        <w:rPr>
          <w:rFonts w:ascii="Trebuchet MS" w:hAnsi="Trebuchet MS"/>
          <w:b/>
          <w:color w:val="000080"/>
          <w:sz w:val="28"/>
          <w:lang w:val="de-DE"/>
        </w:rPr>
        <w:br w:type="page"/>
      </w:r>
      <w:r>
        <w:rPr>
          <w:rFonts w:ascii="Verdana" w:hAnsi="Verdana" w:cs="Trebuchet MS"/>
          <w:b/>
          <w:bCs/>
        </w:rPr>
        <w:lastRenderedPageBreak/>
        <w:t>PEARSON EDEXCEL GCE MATHEMATICS</w:t>
      </w:r>
    </w:p>
    <w:p w:rsidR="003F4D8D" w:rsidRDefault="003F4D8D" w:rsidP="003F4D8D">
      <w:pPr>
        <w:jc w:val="center"/>
        <w:rPr>
          <w:rFonts w:ascii="Verdana" w:hAnsi="Verdana" w:cs="Trebuchet MS"/>
        </w:rPr>
      </w:pPr>
    </w:p>
    <w:p w:rsidR="003F4D8D" w:rsidRDefault="003F4D8D" w:rsidP="003F4D8D">
      <w:pPr>
        <w:rPr>
          <w:rFonts w:ascii="Verdana" w:hAnsi="Verdana" w:cs="Trebuchet MS"/>
          <w:b/>
          <w:bCs/>
        </w:rPr>
      </w:pPr>
      <w:r>
        <w:rPr>
          <w:rFonts w:ascii="Verdana" w:hAnsi="Verdana" w:cs="Trebuchet MS"/>
          <w:b/>
          <w:bCs/>
        </w:rPr>
        <w:t>General Instructions for Marking</w:t>
      </w:r>
    </w:p>
    <w:p w:rsidR="003F4D8D" w:rsidRDefault="003F4D8D" w:rsidP="003F4D8D">
      <w:pPr>
        <w:rPr>
          <w:rFonts w:ascii="Verdana" w:hAnsi="Verdana" w:cs="Trebuchet MS"/>
          <w:b/>
          <w:bCs/>
        </w:rPr>
      </w:pPr>
    </w:p>
    <w:p w:rsidR="003F4D8D" w:rsidRDefault="003F4D8D" w:rsidP="003F4D8D">
      <w:pPr>
        <w:numPr>
          <w:ilvl w:val="0"/>
          <w:numId w:val="3"/>
        </w:numPr>
        <w:jc w:val="both"/>
        <w:rPr>
          <w:rFonts w:ascii="Verdana" w:hAnsi="Verdana"/>
        </w:rPr>
      </w:pPr>
      <w:r>
        <w:rPr>
          <w:rFonts w:ascii="Verdana" w:hAnsi="Verdana"/>
        </w:rPr>
        <w:t>The total number of marks for the paper is 100</w:t>
      </w:r>
    </w:p>
    <w:p w:rsidR="003F4D8D" w:rsidRDefault="003F4D8D" w:rsidP="003F4D8D">
      <w:pPr>
        <w:jc w:val="both"/>
        <w:rPr>
          <w:rFonts w:ascii="Verdana" w:hAnsi="Verdana"/>
        </w:rPr>
      </w:pPr>
    </w:p>
    <w:p w:rsidR="003F4D8D" w:rsidRDefault="003F4D8D" w:rsidP="003F4D8D">
      <w:pPr>
        <w:numPr>
          <w:ilvl w:val="0"/>
          <w:numId w:val="3"/>
        </w:numPr>
        <w:jc w:val="both"/>
        <w:rPr>
          <w:rFonts w:ascii="Verdana" w:hAnsi="Verdana"/>
        </w:rPr>
      </w:pPr>
      <w:r>
        <w:rPr>
          <w:rFonts w:ascii="Verdana" w:hAnsi="Verdana"/>
        </w:rPr>
        <w:t>These mark schemes use the following types of marks:</w:t>
      </w:r>
    </w:p>
    <w:p w:rsidR="003F4D8D" w:rsidRDefault="003F4D8D" w:rsidP="003F4D8D">
      <w:pPr>
        <w:ind w:left="360"/>
        <w:jc w:val="both"/>
        <w:rPr>
          <w:rFonts w:ascii="Verdana" w:hAnsi="Verdana"/>
        </w:rPr>
      </w:pPr>
    </w:p>
    <w:p w:rsidR="003F4D8D" w:rsidRDefault="003F4D8D" w:rsidP="003F4D8D">
      <w:pPr>
        <w:numPr>
          <w:ilvl w:val="0"/>
          <w:numId w:val="5"/>
        </w:numPr>
        <w:tabs>
          <w:tab w:val="num" w:pos="1209"/>
        </w:tabs>
        <w:ind w:left="714" w:hanging="357"/>
        <w:jc w:val="both"/>
        <w:rPr>
          <w:rFonts w:ascii="Verdana" w:hAnsi="Verdana"/>
        </w:rPr>
      </w:pPr>
      <w:r>
        <w:rPr>
          <w:rFonts w:ascii="Verdana" w:hAnsi="Verdana"/>
          <w:b/>
        </w:rPr>
        <w:t>M</w:t>
      </w:r>
      <w:r>
        <w:rPr>
          <w:rFonts w:ascii="Verdana" w:hAnsi="Verdana"/>
        </w:rPr>
        <w:t xml:space="preserve"> marks: Method marks are awarded for ‘knowing a method and attempting to apply it’, unless otherwise indicated.</w:t>
      </w:r>
    </w:p>
    <w:p w:rsidR="003F4D8D" w:rsidRDefault="003F4D8D" w:rsidP="003F4D8D">
      <w:pPr>
        <w:numPr>
          <w:ilvl w:val="0"/>
          <w:numId w:val="5"/>
        </w:numPr>
        <w:tabs>
          <w:tab w:val="num" w:pos="1209"/>
        </w:tabs>
        <w:ind w:left="714" w:hanging="357"/>
        <w:jc w:val="both"/>
        <w:rPr>
          <w:rFonts w:ascii="Verdana" w:hAnsi="Verdana"/>
        </w:rPr>
      </w:pPr>
      <w:r>
        <w:rPr>
          <w:rFonts w:ascii="Verdana" w:hAnsi="Verdana"/>
          <w:b/>
        </w:rPr>
        <w:t>A</w:t>
      </w:r>
      <w:r>
        <w:rPr>
          <w:rFonts w:ascii="Verdana" w:hAnsi="Verdana"/>
        </w:rPr>
        <w:t xml:space="preserve"> marks: Accuracy marks can only be awarded if the relevant method (M) marks have been earned.</w:t>
      </w:r>
    </w:p>
    <w:p w:rsidR="003F4D8D" w:rsidRDefault="003F4D8D" w:rsidP="003F4D8D">
      <w:pPr>
        <w:numPr>
          <w:ilvl w:val="0"/>
          <w:numId w:val="5"/>
        </w:numPr>
        <w:tabs>
          <w:tab w:val="num" w:pos="1209"/>
        </w:tabs>
        <w:spacing w:line="360" w:lineRule="auto"/>
        <w:jc w:val="both"/>
        <w:rPr>
          <w:rFonts w:ascii="Verdana" w:hAnsi="Verdana"/>
        </w:rPr>
      </w:pPr>
      <w:r>
        <w:rPr>
          <w:rFonts w:ascii="Verdana" w:hAnsi="Verdana"/>
          <w:b/>
        </w:rPr>
        <w:t>B</w:t>
      </w:r>
      <w:r>
        <w:rPr>
          <w:rFonts w:ascii="Verdana" w:hAnsi="Verdana"/>
        </w:rPr>
        <w:t xml:space="preserve"> marks are unconditional accuracy marks (independent of M marks)</w:t>
      </w:r>
    </w:p>
    <w:p w:rsidR="003F4D8D" w:rsidRDefault="003F4D8D" w:rsidP="003F4D8D">
      <w:pPr>
        <w:numPr>
          <w:ilvl w:val="0"/>
          <w:numId w:val="5"/>
        </w:numPr>
        <w:tabs>
          <w:tab w:val="num" w:pos="1209"/>
        </w:tabs>
        <w:spacing w:line="360" w:lineRule="auto"/>
        <w:jc w:val="both"/>
        <w:rPr>
          <w:rFonts w:ascii="Verdana" w:hAnsi="Verdana"/>
        </w:rPr>
      </w:pPr>
      <w:r>
        <w:rPr>
          <w:rFonts w:ascii="Verdana" w:hAnsi="Verdana"/>
        </w:rPr>
        <w:t>Marks should not be subdivided.</w:t>
      </w:r>
    </w:p>
    <w:p w:rsidR="003F4D8D" w:rsidRDefault="003F4D8D" w:rsidP="003F4D8D">
      <w:pPr>
        <w:jc w:val="both"/>
        <w:rPr>
          <w:rFonts w:ascii="Verdana" w:hAnsi="Verdana"/>
        </w:rPr>
      </w:pPr>
    </w:p>
    <w:p w:rsidR="003F4D8D" w:rsidRDefault="003F4D8D" w:rsidP="003F4D8D">
      <w:pPr>
        <w:numPr>
          <w:ilvl w:val="0"/>
          <w:numId w:val="3"/>
        </w:numPr>
        <w:jc w:val="both"/>
        <w:rPr>
          <w:rFonts w:ascii="Verdana" w:hAnsi="Verdana"/>
        </w:rPr>
      </w:pPr>
      <w:r>
        <w:rPr>
          <w:rFonts w:ascii="Verdana" w:hAnsi="Verdana"/>
        </w:rPr>
        <w:t>Abbreviations</w:t>
      </w:r>
    </w:p>
    <w:p w:rsidR="003F4D8D" w:rsidRDefault="003F4D8D" w:rsidP="003F4D8D">
      <w:pPr>
        <w:jc w:val="both"/>
      </w:pPr>
    </w:p>
    <w:p w:rsidR="003F4D8D" w:rsidRDefault="003F4D8D" w:rsidP="003F4D8D">
      <w:pPr>
        <w:ind w:left="720"/>
        <w:jc w:val="both"/>
        <w:rPr>
          <w:rFonts w:ascii="Verdana" w:hAnsi="Verdana"/>
        </w:rPr>
      </w:pPr>
      <w:r>
        <w:rPr>
          <w:rFonts w:ascii="Verdana" w:hAnsi="Verdana"/>
        </w:rPr>
        <w:t xml:space="preserve">These are some of the traditional marking abbreviations that will appear in the mark schemes. </w:t>
      </w:r>
    </w:p>
    <w:p w:rsidR="003F4D8D" w:rsidRDefault="003F4D8D" w:rsidP="003F4D8D">
      <w:pPr>
        <w:jc w:val="both"/>
        <w:rPr>
          <w:rFonts w:ascii="Verdana" w:hAnsi="Verdana"/>
        </w:rPr>
      </w:pPr>
    </w:p>
    <w:p w:rsidR="003F4D8D" w:rsidRDefault="003F4D8D" w:rsidP="003F4D8D">
      <w:pPr>
        <w:numPr>
          <w:ilvl w:val="0"/>
          <w:numId w:val="4"/>
        </w:numPr>
        <w:spacing w:before="120"/>
        <w:jc w:val="both"/>
        <w:rPr>
          <w:rFonts w:ascii="Verdana" w:hAnsi="Verdana"/>
        </w:rPr>
      </w:pPr>
      <w:r w:rsidRPr="00073CE8">
        <w:rPr>
          <w:rFonts w:ascii="Verdana" w:hAnsi="Verdana"/>
          <w:b/>
        </w:rPr>
        <w:t>bod</w:t>
      </w:r>
      <w:r>
        <w:rPr>
          <w:rFonts w:ascii="Verdana" w:hAnsi="Verdana"/>
        </w:rPr>
        <w:t xml:space="preserve"> – benefit of doubt</w:t>
      </w:r>
    </w:p>
    <w:p w:rsidR="003F4D8D" w:rsidRDefault="003F4D8D" w:rsidP="003F4D8D">
      <w:pPr>
        <w:numPr>
          <w:ilvl w:val="0"/>
          <w:numId w:val="4"/>
        </w:numPr>
        <w:spacing w:before="120"/>
        <w:rPr>
          <w:rFonts w:ascii="Verdana" w:hAnsi="Verdana"/>
        </w:rPr>
      </w:pPr>
      <w:r w:rsidRPr="00073CE8">
        <w:rPr>
          <w:rFonts w:ascii="Verdana" w:hAnsi="Verdana"/>
          <w:b/>
        </w:rPr>
        <w:t>ft</w:t>
      </w:r>
      <w:r>
        <w:rPr>
          <w:rFonts w:ascii="Verdana" w:hAnsi="Verdana"/>
        </w:rPr>
        <w:t xml:space="preserve"> – follow through</w:t>
      </w:r>
    </w:p>
    <w:p w:rsidR="003F4D8D" w:rsidRDefault="00DC591C" w:rsidP="003F4D8D">
      <w:pPr>
        <w:numPr>
          <w:ilvl w:val="0"/>
          <w:numId w:val="4"/>
        </w:numPr>
        <w:spacing w:before="120"/>
        <w:rPr>
          <w:rFonts w:ascii="Verdana" w:hAnsi="Verdana"/>
        </w:rPr>
      </w:pPr>
      <w:r>
        <w:rPr>
          <w:rFonts w:asciiTheme="minorHAnsi" w:hAnsiTheme="minorHAnsi"/>
          <w:noProof/>
        </w:rPr>
        <w:pict>
          <v:group id="Group 12" o:spid="_x0000_s1087" style="position:absolute;left:0;text-align:left;margin-left:121pt;margin-top:4.45pt;width:7.15pt;height:15.4pt;z-index:251659264" coordorigin="1433,1223" coordsize="60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">
            <v:line id="Line 1662" o:spid="_x0000_s1088" style="position:absolute;flip:y;visibility:visible;mso-wrap-style:square" from="1433,1490" to="1528,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urL4AAADbAAAADwAAAGRycy9kb3ducmV2LnhtbERPTYvCMBC9L/gfwgh7W1MVV6lGEUHZ&#10;k7LVi7ehGdtgMylJ1O6/3wiCt3m8z1msOtuIO/lgHCsYDjIQxKXThisFp+P2awYiRGSNjWNS8EcB&#10;VsvexwJz7R78S/ciViKFcMhRQR1jm0sZyposhoFriRN3cd5iTNBXUnt8pHDbyFGWfUuLhlNDjS1t&#10;aiqvxc0q2AVbkkPjQjc5FMObP+/N9KzUZ79bz0FE6uJb/HL/6DR/DM9f0gF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R26svgAAANsAAAAPAAAAAAAAAAAAAAAAAKEC&#10;AABkcnMvZG93bnJldi54bWxQSwUGAAAAAAQABAD5AAAAjAMAAAAA&#10;" strokeweight=".5pt"/>
            <v:line id="Line 1663" o:spid="_x0000_s1089" style="position:absolute;visibility:visible;mso-wrap-style:square" from="1528,1490" to="1684,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1664" o:spid="_x0000_s1090" style="position:absolute;flip:y;visibility:visible;mso-wrap-style:square" from="1684,1223" to="1918,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TQ74AAADbAAAADwAAAGRycy9kb3ducmV2LnhtbERPS4vCMBC+C/6HMII3TRV80DXKIiie&#10;VqxevA3NbBu2mZQkav33ZkHwNh/fc1abzjbiTj4Yxwom4wwEcem04UrB5bwbLUGEiKyxcUwKnhRg&#10;s+73Vphr9+AT3YtYiRTCIUcFdYxtLmUoa7IYxq4lTtyv8xZjgr6S2uMjhdtGTrNsLi0aTg01trSt&#10;qfwrblbBPtiSHBoXutmxmNz89ccsrkoNB933F4hIXfyI3+6DTvNn8P9LOkC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lNDvgAAANsAAAAPAAAAAAAAAAAAAAAAAKEC&#10;AABkcnMvZG93bnJldi54bWxQSwUGAAAAAAQABAD5AAAAjAMAAAAA&#10;" strokeweight=".5pt"/>
            <v:line id="Line 1665" o:spid="_x0000_s1091" style="position:absolute;visibility:visible;mso-wrap-style:square" from="1918,1223" to="2033,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w:r>
      <w:r w:rsidR="003F4D8D">
        <w:rPr>
          <w:rFonts w:ascii="Verdana" w:hAnsi="Verdana"/>
        </w:rPr>
        <w:t>the symbol     will be used for correct ft</w:t>
      </w:r>
    </w:p>
    <w:p w:rsidR="003F4D8D" w:rsidRDefault="003F4D8D" w:rsidP="003F4D8D">
      <w:pPr>
        <w:numPr>
          <w:ilvl w:val="0"/>
          <w:numId w:val="4"/>
        </w:numPr>
        <w:spacing w:before="120"/>
        <w:rPr>
          <w:rFonts w:ascii="Verdana" w:hAnsi="Verdana"/>
        </w:rPr>
      </w:pPr>
      <w:r w:rsidRPr="00073CE8">
        <w:rPr>
          <w:rFonts w:ascii="Verdana" w:hAnsi="Verdana"/>
          <w:b/>
        </w:rPr>
        <w:t>cao</w:t>
      </w:r>
      <w:r>
        <w:rPr>
          <w:rFonts w:ascii="Verdana" w:hAnsi="Verdana"/>
        </w:rPr>
        <w:t xml:space="preserve"> – correct answer only </w:t>
      </w:r>
    </w:p>
    <w:p w:rsidR="003F4D8D" w:rsidRDefault="003F4D8D" w:rsidP="003F4D8D">
      <w:pPr>
        <w:numPr>
          <w:ilvl w:val="0"/>
          <w:numId w:val="4"/>
        </w:numPr>
        <w:spacing w:before="120"/>
        <w:rPr>
          <w:rFonts w:ascii="Verdana" w:hAnsi="Verdana"/>
        </w:rPr>
      </w:pPr>
      <w:r w:rsidRPr="00073CE8">
        <w:rPr>
          <w:rFonts w:ascii="Verdana" w:hAnsi="Verdana"/>
          <w:b/>
        </w:rPr>
        <w:t>cso</w:t>
      </w:r>
      <w:r>
        <w:rPr>
          <w:rFonts w:ascii="Verdana" w:hAnsi="Verdana"/>
        </w:rPr>
        <w:t xml:space="preserve"> - correct solution only. There must be no errors in this part of the question to obtain this mark</w:t>
      </w:r>
    </w:p>
    <w:p w:rsidR="003F4D8D" w:rsidRDefault="003F4D8D" w:rsidP="003F4D8D">
      <w:pPr>
        <w:numPr>
          <w:ilvl w:val="0"/>
          <w:numId w:val="4"/>
        </w:numPr>
        <w:spacing w:before="120"/>
        <w:rPr>
          <w:rFonts w:ascii="Verdana" w:hAnsi="Verdana"/>
        </w:rPr>
      </w:pPr>
      <w:r w:rsidRPr="00073CE8">
        <w:rPr>
          <w:rFonts w:ascii="Verdana" w:hAnsi="Verdana"/>
          <w:b/>
        </w:rPr>
        <w:t>isw</w:t>
      </w:r>
      <w:r>
        <w:rPr>
          <w:rFonts w:ascii="Verdana" w:hAnsi="Verdana"/>
        </w:rPr>
        <w:t xml:space="preserve"> – ignore subsequent working</w:t>
      </w:r>
    </w:p>
    <w:p w:rsidR="003F4D8D" w:rsidRDefault="003F4D8D" w:rsidP="003F4D8D">
      <w:pPr>
        <w:numPr>
          <w:ilvl w:val="0"/>
          <w:numId w:val="4"/>
        </w:numPr>
        <w:spacing w:before="120"/>
        <w:rPr>
          <w:rFonts w:ascii="Verdana" w:hAnsi="Verdana"/>
        </w:rPr>
      </w:pPr>
      <w:r w:rsidRPr="00073CE8">
        <w:rPr>
          <w:rFonts w:ascii="Verdana" w:hAnsi="Verdana"/>
          <w:b/>
        </w:rPr>
        <w:t>awrt</w:t>
      </w:r>
      <w:r>
        <w:rPr>
          <w:rFonts w:ascii="Verdana" w:hAnsi="Verdana"/>
        </w:rPr>
        <w:t xml:space="preserve"> – answers which round to</w:t>
      </w:r>
    </w:p>
    <w:p w:rsidR="003F4D8D" w:rsidRDefault="003F4D8D" w:rsidP="003F4D8D">
      <w:pPr>
        <w:numPr>
          <w:ilvl w:val="0"/>
          <w:numId w:val="4"/>
        </w:numPr>
        <w:spacing w:before="120"/>
        <w:rPr>
          <w:rFonts w:ascii="Verdana" w:hAnsi="Verdana"/>
        </w:rPr>
      </w:pPr>
      <w:r w:rsidRPr="00073CE8">
        <w:rPr>
          <w:rFonts w:ascii="Verdana" w:hAnsi="Verdana"/>
          <w:b/>
        </w:rPr>
        <w:t>SC</w:t>
      </w:r>
      <w:r>
        <w:rPr>
          <w:rFonts w:ascii="Verdana" w:hAnsi="Verdana"/>
        </w:rPr>
        <w:t>: special case</w:t>
      </w:r>
    </w:p>
    <w:p w:rsidR="003F4D8D" w:rsidRDefault="003F4D8D" w:rsidP="003F4D8D">
      <w:pPr>
        <w:numPr>
          <w:ilvl w:val="0"/>
          <w:numId w:val="4"/>
        </w:numPr>
        <w:spacing w:before="120"/>
        <w:rPr>
          <w:rFonts w:ascii="Verdana" w:hAnsi="Verdana"/>
        </w:rPr>
      </w:pPr>
      <w:r w:rsidRPr="00073CE8">
        <w:rPr>
          <w:rFonts w:ascii="Verdana" w:hAnsi="Verdana"/>
          <w:b/>
        </w:rPr>
        <w:t>o.e.</w:t>
      </w:r>
      <w:r>
        <w:rPr>
          <w:rFonts w:ascii="Verdana" w:hAnsi="Verdana"/>
        </w:rPr>
        <w:t xml:space="preserve"> – or equivalent (and appropriate)</w:t>
      </w:r>
    </w:p>
    <w:p w:rsidR="003F4D8D" w:rsidRDefault="003F4D8D" w:rsidP="003F4D8D">
      <w:pPr>
        <w:numPr>
          <w:ilvl w:val="0"/>
          <w:numId w:val="4"/>
        </w:numPr>
        <w:spacing w:before="120"/>
        <w:rPr>
          <w:rFonts w:ascii="Verdana" w:hAnsi="Verdana"/>
        </w:rPr>
      </w:pPr>
      <w:r w:rsidRPr="00073CE8">
        <w:rPr>
          <w:rFonts w:ascii="Verdana" w:hAnsi="Verdana"/>
          <w:b/>
        </w:rPr>
        <w:t>d</w:t>
      </w:r>
      <w:r>
        <w:rPr>
          <w:rFonts w:ascii="Verdana" w:hAnsi="Verdana"/>
          <w:b/>
        </w:rPr>
        <w:t xml:space="preserve"> </w:t>
      </w:r>
      <w:r w:rsidRPr="00073CE8">
        <w:rPr>
          <w:rFonts w:ascii="Verdana" w:hAnsi="Verdana"/>
        </w:rPr>
        <w:t>o</w:t>
      </w:r>
      <w:r>
        <w:rPr>
          <w:rFonts w:ascii="Verdana" w:hAnsi="Verdana"/>
        </w:rPr>
        <w:t xml:space="preserve">r </w:t>
      </w:r>
      <w:r w:rsidRPr="00073CE8">
        <w:rPr>
          <w:rFonts w:ascii="Verdana" w:hAnsi="Verdana"/>
          <w:b/>
        </w:rPr>
        <w:t>dep</w:t>
      </w:r>
      <w:r>
        <w:rPr>
          <w:rFonts w:ascii="Verdana" w:hAnsi="Verdana"/>
        </w:rPr>
        <w:t xml:space="preserve"> – dependent</w:t>
      </w:r>
    </w:p>
    <w:p w:rsidR="003F4D8D" w:rsidRDefault="003F4D8D" w:rsidP="003F4D8D">
      <w:pPr>
        <w:numPr>
          <w:ilvl w:val="0"/>
          <w:numId w:val="4"/>
        </w:numPr>
        <w:spacing w:before="120"/>
        <w:rPr>
          <w:rFonts w:ascii="Verdana" w:hAnsi="Verdana"/>
        </w:rPr>
      </w:pPr>
      <w:r w:rsidRPr="00073CE8">
        <w:rPr>
          <w:rFonts w:ascii="Verdana" w:hAnsi="Verdana"/>
          <w:b/>
        </w:rPr>
        <w:t>indep</w:t>
      </w:r>
      <w:r>
        <w:rPr>
          <w:rFonts w:ascii="Verdana" w:hAnsi="Verdana"/>
        </w:rPr>
        <w:t xml:space="preserve"> – independent</w:t>
      </w:r>
    </w:p>
    <w:p w:rsidR="003F4D8D" w:rsidRDefault="003F4D8D" w:rsidP="003F4D8D">
      <w:pPr>
        <w:pStyle w:val="Title"/>
        <w:numPr>
          <w:ilvl w:val="0"/>
          <w:numId w:val="4"/>
        </w:numPr>
        <w:spacing w:before="120"/>
        <w:ind w:left="1077" w:hanging="357"/>
        <w:jc w:val="left"/>
        <w:rPr>
          <w:rFonts w:ascii="Verdana" w:hAnsi="Verdana"/>
          <w:b w:val="0"/>
          <w:sz w:val="22"/>
          <w:szCs w:val="22"/>
        </w:rPr>
      </w:pPr>
      <w:r w:rsidRPr="00073CE8">
        <w:rPr>
          <w:rFonts w:ascii="Verdana" w:hAnsi="Verdana"/>
          <w:sz w:val="22"/>
          <w:szCs w:val="22"/>
        </w:rPr>
        <w:t>dp</w:t>
      </w:r>
      <w:r>
        <w:rPr>
          <w:rFonts w:ascii="Verdana" w:hAnsi="Verdana"/>
          <w:b w:val="0"/>
          <w:sz w:val="22"/>
          <w:szCs w:val="22"/>
        </w:rPr>
        <w:tab/>
        <w:t>decimal places</w:t>
      </w:r>
    </w:p>
    <w:p w:rsidR="003F4D8D" w:rsidRDefault="003F4D8D" w:rsidP="003F4D8D">
      <w:pPr>
        <w:pStyle w:val="Title"/>
        <w:numPr>
          <w:ilvl w:val="0"/>
          <w:numId w:val="4"/>
        </w:numPr>
        <w:spacing w:before="120"/>
        <w:ind w:left="1077" w:hanging="357"/>
        <w:jc w:val="left"/>
        <w:rPr>
          <w:rFonts w:ascii="Verdana" w:hAnsi="Verdana"/>
          <w:b w:val="0"/>
          <w:sz w:val="22"/>
          <w:szCs w:val="22"/>
        </w:rPr>
      </w:pPr>
      <w:r w:rsidRPr="00073CE8">
        <w:rPr>
          <w:rFonts w:ascii="Verdana" w:hAnsi="Verdana"/>
          <w:sz w:val="22"/>
          <w:szCs w:val="22"/>
        </w:rPr>
        <w:t>sf</w:t>
      </w:r>
      <w:r>
        <w:rPr>
          <w:rFonts w:ascii="Verdana" w:hAnsi="Verdana"/>
          <w:b w:val="0"/>
          <w:sz w:val="22"/>
          <w:szCs w:val="22"/>
        </w:rPr>
        <w:tab/>
        <w:t>significant figures</w:t>
      </w:r>
    </w:p>
    <w:p w:rsidR="003F4D8D" w:rsidRDefault="003F4D8D" w:rsidP="003F4D8D">
      <w:pPr>
        <w:numPr>
          <w:ilvl w:val="0"/>
          <w:numId w:val="4"/>
        </w:numPr>
        <w:spacing w:before="120"/>
        <w:ind w:hanging="357"/>
        <w:rPr>
          <w:rFonts w:ascii="Verdana" w:hAnsi="Verdana"/>
        </w:rPr>
      </w:pPr>
      <w:r>
        <w:rPr>
          <w:rFonts w:ascii="Verdana" w:hAnsi="Verdana"/>
        </w:rPr>
        <w:sym w:font="Wingdings 2" w:char="F0DD"/>
      </w:r>
      <w:r>
        <w:rPr>
          <w:rFonts w:ascii="Verdana" w:hAnsi="Verdana"/>
        </w:rPr>
        <w:tab/>
        <w:t>The answer is printed on the paper  or ag- answer given</w:t>
      </w:r>
    </w:p>
    <w:p w:rsidR="003F4D8D" w:rsidRPr="00073CE8" w:rsidRDefault="003F4D8D" w:rsidP="003F4D8D">
      <w:pPr>
        <w:spacing w:before="120"/>
        <w:ind w:left="1080"/>
        <w:rPr>
          <w:rFonts w:ascii="Verdana" w:hAnsi="Verdana"/>
        </w:rPr>
      </w:pPr>
    </w:p>
    <w:p w:rsidR="003F4D8D" w:rsidRDefault="003F4D8D" w:rsidP="003F4D8D">
      <w:pPr>
        <w:pStyle w:val="BodyTextIndent"/>
        <w:numPr>
          <w:ilvl w:val="0"/>
          <w:numId w:val="6"/>
        </w:numPr>
        <w:spacing w:before="120"/>
        <w:rPr>
          <w:rFonts w:ascii="Verdana" w:hAnsi="Verdana"/>
          <w:sz w:val="22"/>
          <w:szCs w:val="22"/>
        </w:rPr>
      </w:pPr>
      <w:r>
        <w:rPr>
          <w:rFonts w:ascii="Verdana" w:hAnsi="Verdana"/>
          <w:sz w:val="22"/>
          <w:szCs w:val="22"/>
        </w:rPr>
        <w:t xml:space="preserve">All M marks are follow through. </w:t>
      </w:r>
    </w:p>
    <w:p w:rsidR="003F4D8D" w:rsidRDefault="003F4D8D" w:rsidP="003F4D8D">
      <w:pPr>
        <w:pStyle w:val="BodyTextIndent"/>
        <w:spacing w:before="120"/>
        <w:ind w:left="720" w:firstLine="0"/>
        <w:rPr>
          <w:rFonts w:ascii="Verdana" w:hAnsi="Verdana"/>
          <w:sz w:val="22"/>
          <w:szCs w:val="22"/>
        </w:rPr>
      </w:pPr>
      <w:r>
        <w:rPr>
          <w:rFonts w:ascii="Verdana" w:hAnsi="Verdana"/>
          <w:sz w:val="22"/>
          <w:szCs w:val="22"/>
        </w:rPr>
        <w:t xml:space="preserve">A marks are ‘correct answer only’ (cao.), unless shown, for example, as A1 ft to indicate that previous wrong working is to be followed through. After a misread however, the subsequent A marks affected are treated as A ft, but answers that don’t logically make sense e.g. if an answer given for a probability is &gt;1 or &lt;0, should never be awarded A marks. </w:t>
      </w:r>
    </w:p>
    <w:p w:rsidR="003F4D8D" w:rsidRDefault="003F4D8D" w:rsidP="003F4D8D">
      <w:pPr>
        <w:pStyle w:val="BodyTextIndent"/>
        <w:spacing w:before="120"/>
        <w:ind w:firstLine="0"/>
        <w:rPr>
          <w:rFonts w:ascii="Verdana" w:hAnsi="Verdana"/>
          <w:sz w:val="22"/>
          <w:szCs w:val="22"/>
        </w:rPr>
      </w:pPr>
    </w:p>
    <w:p w:rsidR="003F4D8D" w:rsidRDefault="003F4D8D" w:rsidP="003F4D8D">
      <w:pPr>
        <w:pStyle w:val="BodyTextIndent"/>
        <w:spacing w:before="120"/>
        <w:ind w:firstLine="0"/>
        <w:rPr>
          <w:rFonts w:ascii="Verdana" w:hAnsi="Verdana"/>
          <w:sz w:val="22"/>
          <w:szCs w:val="22"/>
        </w:rPr>
      </w:pPr>
    </w:p>
    <w:p w:rsidR="003F4D8D" w:rsidRDefault="003F4D8D" w:rsidP="003F4D8D">
      <w:pPr>
        <w:ind w:left="360"/>
        <w:jc w:val="both"/>
        <w:rPr>
          <w:rFonts w:ascii="Verdana" w:hAnsi="Verdana"/>
        </w:rPr>
      </w:pPr>
    </w:p>
    <w:p w:rsidR="003F4D8D" w:rsidRDefault="003F4D8D" w:rsidP="003F4D8D">
      <w:pPr>
        <w:numPr>
          <w:ilvl w:val="0"/>
          <w:numId w:val="6"/>
        </w:numPr>
        <w:jc w:val="both"/>
        <w:rPr>
          <w:rFonts w:ascii="Verdana" w:hAnsi="Verdana"/>
        </w:rPr>
      </w:pPr>
      <w:r>
        <w:rPr>
          <w:rFonts w:ascii="Verdana" w:hAnsi="Verdana"/>
        </w:rPr>
        <w:t xml:space="preserve">For misreading which does not alter the character of a question or materially simplify it, deduct two from any A or B marks gained, in that part of the question affected. </w:t>
      </w:r>
    </w:p>
    <w:p w:rsidR="003F4D8D" w:rsidRDefault="003F4D8D" w:rsidP="003F4D8D">
      <w:pPr>
        <w:jc w:val="both"/>
        <w:rPr>
          <w:rFonts w:ascii="Verdana" w:hAnsi="Verdana"/>
        </w:rPr>
      </w:pPr>
    </w:p>
    <w:p w:rsidR="003F4D8D" w:rsidRDefault="003F4D8D" w:rsidP="003F4D8D">
      <w:pPr>
        <w:pStyle w:val="BodyTextIndent"/>
        <w:numPr>
          <w:ilvl w:val="0"/>
          <w:numId w:val="6"/>
        </w:numPr>
        <w:jc w:val="both"/>
        <w:rPr>
          <w:rFonts w:ascii="Verdana" w:hAnsi="Verdana"/>
          <w:sz w:val="22"/>
          <w:szCs w:val="22"/>
        </w:rPr>
      </w:pPr>
      <w:r>
        <w:rPr>
          <w:rFonts w:ascii="Verdana" w:hAnsi="Verdana"/>
          <w:sz w:val="22"/>
          <w:szCs w:val="22"/>
        </w:rPr>
        <w:t xml:space="preserve">Where a candidate has made multiple responses </w:t>
      </w:r>
      <w:r w:rsidRPr="004D382C">
        <w:rPr>
          <w:rFonts w:ascii="Verdana" w:hAnsi="Verdana"/>
          <w:sz w:val="22"/>
          <w:szCs w:val="22"/>
          <w:u w:val="single"/>
        </w:rPr>
        <w:t>and indicates which response they wish to submit</w:t>
      </w:r>
      <w:r>
        <w:rPr>
          <w:rFonts w:ascii="Verdana" w:hAnsi="Verdana"/>
          <w:sz w:val="22"/>
          <w:szCs w:val="22"/>
        </w:rPr>
        <w:t xml:space="preserve">, examiners should mark this response. </w:t>
      </w:r>
    </w:p>
    <w:p w:rsidR="003F4D8D" w:rsidRPr="00073CE8" w:rsidRDefault="003F4D8D" w:rsidP="003F4D8D">
      <w:pPr>
        <w:pStyle w:val="BodyTextIndent"/>
        <w:ind w:left="720" w:firstLine="0"/>
        <w:jc w:val="both"/>
        <w:rPr>
          <w:rFonts w:ascii="Verdana" w:hAnsi="Verdana"/>
          <w:sz w:val="22"/>
          <w:szCs w:val="22"/>
        </w:rPr>
      </w:pPr>
      <w:r>
        <w:rPr>
          <w:rFonts w:ascii="Verdana" w:hAnsi="Verdana"/>
          <w:sz w:val="22"/>
          <w:szCs w:val="22"/>
        </w:rPr>
        <w:t xml:space="preserve">If there are several attempts at a question </w:t>
      </w:r>
      <w:r w:rsidRPr="004D382C">
        <w:rPr>
          <w:rFonts w:ascii="Verdana" w:hAnsi="Verdana"/>
          <w:sz w:val="22"/>
          <w:szCs w:val="22"/>
          <w:u w:val="single"/>
        </w:rPr>
        <w:t>which have not been crossed out</w:t>
      </w:r>
      <w:r>
        <w:rPr>
          <w:rFonts w:ascii="Verdana" w:hAnsi="Verdana"/>
          <w:sz w:val="22"/>
          <w:szCs w:val="22"/>
        </w:rPr>
        <w:t xml:space="preserve">, examiners should mark the final answer which is the answer that is the </w:t>
      </w:r>
      <w:r w:rsidRPr="004D382C">
        <w:rPr>
          <w:rFonts w:ascii="Verdana" w:hAnsi="Verdana"/>
          <w:sz w:val="22"/>
          <w:szCs w:val="22"/>
          <w:u w:val="single"/>
        </w:rPr>
        <w:t>most complete</w:t>
      </w:r>
      <w:r>
        <w:rPr>
          <w:rFonts w:ascii="Verdana" w:hAnsi="Verdana"/>
          <w:sz w:val="22"/>
          <w:szCs w:val="22"/>
        </w:rPr>
        <w:t xml:space="preserve">. </w:t>
      </w:r>
    </w:p>
    <w:p w:rsidR="003F4D8D" w:rsidRDefault="003F4D8D" w:rsidP="003F4D8D">
      <w:pPr>
        <w:jc w:val="both"/>
        <w:rPr>
          <w:rFonts w:ascii="Verdana" w:hAnsi="Verdana"/>
        </w:rPr>
      </w:pPr>
    </w:p>
    <w:p w:rsidR="003F4D8D" w:rsidRDefault="003F4D8D" w:rsidP="003F4D8D">
      <w:pPr>
        <w:numPr>
          <w:ilvl w:val="0"/>
          <w:numId w:val="6"/>
        </w:numPr>
        <w:rPr>
          <w:rFonts w:ascii="Verdana" w:hAnsi="Verdana"/>
        </w:rPr>
      </w:pPr>
      <w:r w:rsidRPr="002469DE">
        <w:rPr>
          <w:rFonts w:ascii="Verdana" w:hAnsi="Verdana"/>
        </w:rPr>
        <w:t>Ignore wrong working or incorrect statements following a correct answer.</w:t>
      </w:r>
    </w:p>
    <w:p w:rsidR="003F4D8D" w:rsidRDefault="003F4D8D" w:rsidP="003F4D8D">
      <w:pPr>
        <w:ind w:left="720"/>
        <w:rPr>
          <w:rFonts w:ascii="Verdana" w:hAnsi="Verdana"/>
        </w:rPr>
      </w:pPr>
    </w:p>
    <w:p w:rsidR="003F4D8D" w:rsidRDefault="003F4D8D" w:rsidP="003F4D8D">
      <w:pPr>
        <w:numPr>
          <w:ilvl w:val="0"/>
          <w:numId w:val="6"/>
        </w:numPr>
        <w:rPr>
          <w:rFonts w:ascii="Verdana" w:hAnsi="Verdana"/>
        </w:rPr>
      </w:pPr>
      <w:r>
        <w:rPr>
          <w:rFonts w:ascii="Verdana" w:hAnsi="Verdana"/>
        </w:rPr>
        <w:t xml:space="preserve">Mark schemes will firstly show the solution judged to be the most common response expected from candidates. Where appropriate, alternatives answers are provided in the notes. If examiners are not sure if an answer is acceptable, they will check the mark scheme to see if an alternative answer is given for the method used. If no such alternative answer is provided but the response is deemed to be valid, examiners must escalate the response for a senior examiner to review.  </w:t>
      </w:r>
    </w:p>
    <w:p w:rsidR="003F4D8D" w:rsidRDefault="003F4D8D" w:rsidP="003F4D8D">
      <w:pPr>
        <w:pStyle w:val="ListParagraph"/>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3F4D8D" w:rsidRDefault="003F4D8D" w:rsidP="003F4D8D">
      <w:pPr>
        <w:rPr>
          <w:rFonts w:ascii="Verdana" w:hAnsi="Verdana"/>
        </w:rPr>
      </w:pPr>
    </w:p>
    <w:p w:rsidR="00A51632" w:rsidRDefault="00A51632"/>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09"/>
        <w:gridCol w:w="567"/>
        <w:gridCol w:w="3473"/>
        <w:gridCol w:w="3473"/>
        <w:gridCol w:w="992"/>
        <w:gridCol w:w="709"/>
      </w:tblGrid>
      <w:tr w:rsidR="00B548CC" w:rsidRPr="00D572EA" w:rsidTr="00E9173F">
        <w:trPr>
          <w:trHeight w:val="430"/>
        </w:trPr>
        <w:tc>
          <w:tcPr>
            <w:tcW w:w="1276" w:type="dxa"/>
            <w:gridSpan w:val="2"/>
            <w:shd w:val="clear" w:color="auto" w:fill="BFBFBF" w:themeFill="background1" w:themeFillShade="BF"/>
            <w:vAlign w:val="center"/>
          </w:tcPr>
          <w:p w:rsidR="00B548CC" w:rsidRPr="00D572EA" w:rsidRDefault="00B548CC"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lastRenderedPageBreak/>
              <w:t>Question</w:t>
            </w:r>
          </w:p>
        </w:tc>
        <w:tc>
          <w:tcPr>
            <w:tcW w:w="6946" w:type="dxa"/>
            <w:gridSpan w:val="2"/>
            <w:shd w:val="clear" w:color="auto" w:fill="BFBFBF" w:themeFill="background1" w:themeFillShade="BF"/>
            <w:vAlign w:val="center"/>
          </w:tcPr>
          <w:p w:rsidR="00B548CC" w:rsidRPr="00D572EA" w:rsidRDefault="00B548CC"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Scheme</w:t>
            </w:r>
          </w:p>
        </w:tc>
        <w:tc>
          <w:tcPr>
            <w:tcW w:w="992" w:type="dxa"/>
            <w:shd w:val="clear" w:color="auto" w:fill="BFBFBF" w:themeFill="background1" w:themeFillShade="BF"/>
            <w:vAlign w:val="center"/>
          </w:tcPr>
          <w:p w:rsidR="00B548CC" w:rsidRPr="00D572EA" w:rsidRDefault="00B548CC"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Marks</w:t>
            </w:r>
          </w:p>
        </w:tc>
        <w:tc>
          <w:tcPr>
            <w:tcW w:w="709" w:type="dxa"/>
            <w:shd w:val="clear" w:color="auto" w:fill="BFBFBF" w:themeFill="background1" w:themeFillShade="BF"/>
            <w:vAlign w:val="center"/>
          </w:tcPr>
          <w:p w:rsidR="00B548CC" w:rsidRPr="00D572EA" w:rsidRDefault="00B548CC"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AOs</w:t>
            </w:r>
          </w:p>
        </w:tc>
      </w:tr>
      <w:tr w:rsidR="00B548CC" w:rsidTr="00E9173F">
        <w:trPr>
          <w:trHeight w:val="485"/>
        </w:trPr>
        <w:tc>
          <w:tcPr>
            <w:tcW w:w="1276" w:type="dxa"/>
            <w:gridSpan w:val="2"/>
            <w:vMerge w:val="restart"/>
          </w:tcPr>
          <w:p w:rsidR="00B548CC" w:rsidRDefault="00DC4609" w:rsidP="00E9173F">
            <w:pPr>
              <w:spacing w:before="120" w:after="120"/>
              <w:jc w:val="center"/>
              <w:rPr>
                <w:b/>
              </w:rPr>
            </w:pPr>
            <w:r>
              <w:rPr>
                <w:b/>
                <w:color w:val="0070C0"/>
              </w:rPr>
              <w:t>1</w:t>
            </w:r>
            <w:r w:rsidR="00B548CC" w:rsidRPr="006B543D">
              <w:rPr>
                <w:b/>
                <w:color w:val="0070C0"/>
              </w:rPr>
              <w:t>(a)</w:t>
            </w:r>
          </w:p>
        </w:tc>
        <w:tc>
          <w:tcPr>
            <w:tcW w:w="6946" w:type="dxa"/>
            <w:gridSpan w:val="2"/>
            <w:vAlign w:val="center"/>
          </w:tcPr>
          <w:p w:rsidR="00B548CC" w:rsidRDefault="00E9173F" w:rsidP="00E9173F">
            <w:pPr>
              <w:spacing w:before="40" w:after="40"/>
            </w:pPr>
            <w:r w:rsidRPr="00E9173F">
              <w:rPr>
                <w:noProof/>
              </w:rPr>
              <w:drawing>
                <wp:inline distT="0" distB="0" distL="0" distR="0">
                  <wp:extent cx="1638300" cy="946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4670" cy="961673"/>
                          </a:xfrm>
                          <a:prstGeom prst="rect">
                            <a:avLst/>
                          </a:prstGeom>
                          <a:noFill/>
                          <a:ln>
                            <a:noFill/>
                          </a:ln>
                        </pic:spPr>
                      </pic:pic>
                    </a:graphicData>
                  </a:graphic>
                </wp:inline>
              </w:drawing>
            </w:r>
          </w:p>
        </w:tc>
        <w:tc>
          <w:tcPr>
            <w:tcW w:w="992" w:type="dxa"/>
            <w:vAlign w:val="center"/>
          </w:tcPr>
          <w:p w:rsidR="00B548CC" w:rsidRDefault="00B548CC" w:rsidP="00E9173F">
            <w:pPr>
              <w:spacing w:before="40" w:after="40"/>
              <w:jc w:val="center"/>
            </w:pPr>
          </w:p>
        </w:tc>
        <w:tc>
          <w:tcPr>
            <w:tcW w:w="709" w:type="dxa"/>
            <w:vAlign w:val="center"/>
          </w:tcPr>
          <w:p w:rsidR="00B548CC" w:rsidRDefault="00B548CC" w:rsidP="00E9173F">
            <w:pPr>
              <w:spacing w:before="40" w:after="40"/>
              <w:jc w:val="center"/>
            </w:pPr>
          </w:p>
        </w:tc>
      </w:tr>
      <w:tr w:rsidR="00B548CC" w:rsidTr="00E9173F">
        <w:trPr>
          <w:trHeight w:val="485"/>
        </w:trPr>
        <w:tc>
          <w:tcPr>
            <w:tcW w:w="1276" w:type="dxa"/>
            <w:gridSpan w:val="2"/>
            <w:vMerge/>
            <w:vAlign w:val="center"/>
          </w:tcPr>
          <w:p w:rsidR="00B548CC" w:rsidRDefault="00B548CC" w:rsidP="00E9173F">
            <w:pPr>
              <w:spacing w:before="120" w:after="120"/>
              <w:jc w:val="center"/>
              <w:rPr>
                <w:b/>
              </w:rPr>
            </w:pPr>
          </w:p>
        </w:tc>
        <w:tc>
          <w:tcPr>
            <w:tcW w:w="6946" w:type="dxa"/>
            <w:gridSpan w:val="2"/>
            <w:vAlign w:val="center"/>
          </w:tcPr>
          <w:p w:rsidR="00B548CC" w:rsidRDefault="00E9173F" w:rsidP="00E9173F">
            <w:pPr>
              <w:spacing w:before="40" w:after="40"/>
            </w:pPr>
            <w:r>
              <w:t>One line correct</w:t>
            </w:r>
          </w:p>
        </w:tc>
        <w:tc>
          <w:tcPr>
            <w:tcW w:w="992" w:type="dxa"/>
            <w:vAlign w:val="center"/>
          </w:tcPr>
          <w:p w:rsidR="00B548CC" w:rsidRDefault="00E9173F" w:rsidP="00E9173F">
            <w:pPr>
              <w:spacing w:before="40" w:after="40"/>
              <w:jc w:val="center"/>
            </w:pPr>
            <w:r>
              <w:t>B1</w:t>
            </w:r>
          </w:p>
        </w:tc>
        <w:tc>
          <w:tcPr>
            <w:tcW w:w="709" w:type="dxa"/>
            <w:vAlign w:val="center"/>
          </w:tcPr>
          <w:p w:rsidR="00B548CC" w:rsidRDefault="002274A9" w:rsidP="00835015">
            <w:pPr>
              <w:spacing w:before="40" w:after="40"/>
              <w:jc w:val="center"/>
            </w:pPr>
            <w:r>
              <w:t>3.</w:t>
            </w:r>
            <w:r w:rsidR="00835015">
              <w:t>4</w:t>
            </w:r>
          </w:p>
        </w:tc>
      </w:tr>
      <w:tr w:rsidR="00D62123" w:rsidTr="00D62123">
        <w:trPr>
          <w:trHeight w:val="485"/>
        </w:trPr>
        <w:tc>
          <w:tcPr>
            <w:tcW w:w="1276" w:type="dxa"/>
            <w:gridSpan w:val="2"/>
            <w:vMerge/>
            <w:vAlign w:val="center"/>
          </w:tcPr>
          <w:p w:rsidR="00D62123" w:rsidRDefault="00D62123" w:rsidP="00E9173F">
            <w:pPr>
              <w:spacing w:before="120" w:after="120"/>
              <w:jc w:val="center"/>
              <w:rPr>
                <w:b/>
              </w:rPr>
            </w:pPr>
          </w:p>
        </w:tc>
        <w:tc>
          <w:tcPr>
            <w:tcW w:w="3473" w:type="dxa"/>
            <w:tcBorders>
              <w:right w:val="nil"/>
            </w:tcBorders>
            <w:vAlign w:val="center"/>
          </w:tcPr>
          <w:p w:rsidR="00D62123" w:rsidRDefault="00D62123" w:rsidP="00BB186C">
            <w:pPr>
              <w:spacing w:before="40" w:after="40"/>
            </w:pPr>
            <w:r>
              <w:t>Second line correct and with correct start relative to the first line and steeper gradient</w:t>
            </w:r>
          </w:p>
        </w:tc>
        <w:tc>
          <w:tcPr>
            <w:tcW w:w="3473" w:type="dxa"/>
            <w:tcBorders>
              <w:left w:val="nil"/>
              <w:bottom w:val="single" w:sz="4" w:space="0" w:color="auto"/>
            </w:tcBorders>
            <w:vAlign w:val="center"/>
          </w:tcPr>
          <w:p w:rsidR="00D62123" w:rsidRDefault="00D62123" w:rsidP="00BB186C">
            <w:pPr>
              <w:spacing w:before="40" w:after="40"/>
            </w:pPr>
            <w:r>
              <w:t>Condone</w:t>
            </w:r>
          </w:p>
          <w:p w:rsidR="00D62123" w:rsidRDefault="00152754" w:rsidP="00BB186C">
            <w:pPr>
              <w:spacing w:before="40" w:after="40"/>
            </w:pPr>
            <w:r>
              <w:rPr>
                <w:noProof/>
              </w:rPr>
              <w:drawing>
                <wp:inline distT="0" distB="0" distL="0" distR="0">
                  <wp:extent cx="1285336" cy="85163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srcRect/>
                          <a:stretch>
                            <a:fillRect/>
                          </a:stretch>
                        </pic:blipFill>
                        <pic:spPr bwMode="auto">
                          <a:xfrm>
                            <a:off x="0" y="0"/>
                            <a:ext cx="1285336" cy="851634"/>
                          </a:xfrm>
                          <a:prstGeom prst="rect">
                            <a:avLst/>
                          </a:prstGeom>
                          <a:noFill/>
                          <a:ln w="9525">
                            <a:noFill/>
                            <a:miter lim="800000"/>
                            <a:headEnd/>
                            <a:tailEnd/>
                          </a:ln>
                        </pic:spPr>
                      </pic:pic>
                    </a:graphicData>
                  </a:graphic>
                </wp:inline>
              </w:drawing>
            </w:r>
          </w:p>
        </w:tc>
        <w:tc>
          <w:tcPr>
            <w:tcW w:w="992" w:type="dxa"/>
            <w:vAlign w:val="center"/>
          </w:tcPr>
          <w:p w:rsidR="00D62123" w:rsidRDefault="00D62123" w:rsidP="00E9173F">
            <w:pPr>
              <w:spacing w:before="40" w:after="40"/>
              <w:jc w:val="center"/>
            </w:pPr>
            <w:r>
              <w:t>B1</w:t>
            </w:r>
          </w:p>
        </w:tc>
        <w:tc>
          <w:tcPr>
            <w:tcW w:w="709" w:type="dxa"/>
            <w:vAlign w:val="center"/>
          </w:tcPr>
          <w:p w:rsidR="00D62123" w:rsidRDefault="00D62123" w:rsidP="00E9173F">
            <w:pPr>
              <w:spacing w:before="40" w:after="40"/>
              <w:jc w:val="center"/>
            </w:pPr>
            <w:r>
              <w:t>1.1b</w:t>
            </w:r>
          </w:p>
        </w:tc>
      </w:tr>
      <w:tr w:rsidR="00B548CC" w:rsidTr="00D62123">
        <w:trPr>
          <w:trHeight w:val="485"/>
        </w:trPr>
        <w:tc>
          <w:tcPr>
            <w:tcW w:w="1276" w:type="dxa"/>
            <w:gridSpan w:val="2"/>
            <w:vMerge/>
            <w:tcBorders>
              <w:top w:val="single" w:sz="4" w:space="0" w:color="auto"/>
            </w:tcBorders>
            <w:vAlign w:val="center"/>
          </w:tcPr>
          <w:p w:rsidR="00B548CC" w:rsidRDefault="00B548CC" w:rsidP="00E9173F">
            <w:pPr>
              <w:spacing w:before="120" w:after="120"/>
              <w:jc w:val="center"/>
              <w:rPr>
                <w:b/>
              </w:rPr>
            </w:pPr>
          </w:p>
        </w:tc>
        <w:tc>
          <w:tcPr>
            <w:tcW w:w="6946" w:type="dxa"/>
            <w:gridSpan w:val="2"/>
            <w:tcBorders>
              <w:top w:val="single" w:sz="4" w:space="0" w:color="auto"/>
            </w:tcBorders>
            <w:vAlign w:val="center"/>
          </w:tcPr>
          <w:p w:rsidR="00B548CC" w:rsidRDefault="00E9173F" w:rsidP="00E9173F">
            <w:pPr>
              <w:spacing w:before="40" w:after="40"/>
            </w:pPr>
            <w:r>
              <w:t>Key values shown</w:t>
            </w:r>
          </w:p>
        </w:tc>
        <w:tc>
          <w:tcPr>
            <w:tcW w:w="992" w:type="dxa"/>
            <w:vAlign w:val="center"/>
          </w:tcPr>
          <w:p w:rsidR="00B548CC" w:rsidRDefault="00E9173F" w:rsidP="00E9173F">
            <w:pPr>
              <w:spacing w:before="40" w:after="40"/>
              <w:jc w:val="center"/>
            </w:pPr>
            <w:r>
              <w:t>B1</w:t>
            </w:r>
          </w:p>
        </w:tc>
        <w:tc>
          <w:tcPr>
            <w:tcW w:w="709" w:type="dxa"/>
            <w:vAlign w:val="center"/>
          </w:tcPr>
          <w:p w:rsidR="00B548CC" w:rsidRDefault="002274A9" w:rsidP="00E9173F">
            <w:pPr>
              <w:spacing w:before="40" w:after="40"/>
              <w:jc w:val="center"/>
            </w:pPr>
            <w:r>
              <w:t>1.1b</w:t>
            </w:r>
          </w:p>
        </w:tc>
      </w:tr>
      <w:tr w:rsidR="00B548CC" w:rsidTr="00E9173F">
        <w:trPr>
          <w:trHeight w:val="485"/>
        </w:trPr>
        <w:tc>
          <w:tcPr>
            <w:tcW w:w="1276" w:type="dxa"/>
            <w:gridSpan w:val="2"/>
            <w:vMerge/>
            <w:vAlign w:val="center"/>
          </w:tcPr>
          <w:p w:rsidR="00B548CC" w:rsidRDefault="00B548CC" w:rsidP="00E9173F">
            <w:pPr>
              <w:spacing w:before="120" w:after="120"/>
              <w:jc w:val="center"/>
              <w:rPr>
                <w:b/>
              </w:rPr>
            </w:pPr>
          </w:p>
        </w:tc>
        <w:tc>
          <w:tcPr>
            <w:tcW w:w="6946" w:type="dxa"/>
            <w:gridSpan w:val="2"/>
            <w:vAlign w:val="center"/>
          </w:tcPr>
          <w:p w:rsidR="00B548CC" w:rsidRDefault="00B548CC" w:rsidP="00E9173F">
            <w:pPr>
              <w:spacing w:before="40" w:after="40"/>
            </w:pPr>
          </w:p>
        </w:tc>
        <w:tc>
          <w:tcPr>
            <w:tcW w:w="992" w:type="dxa"/>
            <w:vAlign w:val="center"/>
          </w:tcPr>
          <w:p w:rsidR="00B548CC" w:rsidRPr="00251CCB" w:rsidRDefault="00B548CC" w:rsidP="00E9173F">
            <w:pPr>
              <w:spacing w:before="40" w:after="40"/>
              <w:jc w:val="center"/>
              <w:rPr>
                <w:b/>
              </w:rPr>
            </w:pPr>
            <w:r w:rsidRPr="00251CCB">
              <w:rPr>
                <w:b/>
              </w:rPr>
              <w:t>(</w:t>
            </w:r>
            <w:r w:rsidR="00E9173F">
              <w:rPr>
                <w:b/>
                <w:color w:val="0070C0"/>
              </w:rPr>
              <w:t>3</w:t>
            </w:r>
            <w:r w:rsidRPr="00251CCB">
              <w:rPr>
                <w:b/>
              </w:rPr>
              <w:t>)</w:t>
            </w:r>
          </w:p>
        </w:tc>
        <w:tc>
          <w:tcPr>
            <w:tcW w:w="709" w:type="dxa"/>
            <w:vAlign w:val="center"/>
          </w:tcPr>
          <w:p w:rsidR="00B548CC" w:rsidRDefault="00B548CC" w:rsidP="00E9173F">
            <w:pPr>
              <w:spacing w:before="40" w:after="40"/>
              <w:jc w:val="center"/>
            </w:pPr>
          </w:p>
        </w:tc>
      </w:tr>
      <w:tr w:rsidR="00B548CC" w:rsidTr="00E9173F">
        <w:trPr>
          <w:trHeight w:val="485"/>
        </w:trPr>
        <w:tc>
          <w:tcPr>
            <w:tcW w:w="1276" w:type="dxa"/>
            <w:gridSpan w:val="2"/>
            <w:vMerge w:val="restart"/>
          </w:tcPr>
          <w:p w:rsidR="00B548CC" w:rsidRPr="00AA16D8" w:rsidRDefault="00DC4609" w:rsidP="00E9173F">
            <w:pPr>
              <w:spacing w:before="120" w:after="120"/>
              <w:jc w:val="center"/>
              <w:rPr>
                <w:b/>
                <w:color w:val="0070C0"/>
              </w:rPr>
            </w:pPr>
            <w:r>
              <w:rPr>
                <w:b/>
                <w:color w:val="0070C0"/>
              </w:rPr>
              <w:t>1</w:t>
            </w:r>
            <w:r w:rsidR="00B548CC">
              <w:rPr>
                <w:b/>
                <w:color w:val="0070C0"/>
              </w:rPr>
              <w:t>(b)</w:t>
            </w:r>
          </w:p>
        </w:tc>
        <w:tc>
          <w:tcPr>
            <w:tcW w:w="6946" w:type="dxa"/>
            <w:gridSpan w:val="2"/>
            <w:vAlign w:val="center"/>
          </w:tcPr>
          <w:p w:rsidR="00B548CC" w:rsidRPr="003B3D8F" w:rsidRDefault="00E9173F" w:rsidP="00E9173F">
            <w:pPr>
              <w:spacing w:before="40" w:after="40"/>
            </w:pPr>
            <w:r w:rsidRPr="003B3D8F">
              <w:t>Equate distances</w:t>
            </w:r>
          </w:p>
        </w:tc>
        <w:tc>
          <w:tcPr>
            <w:tcW w:w="992" w:type="dxa"/>
            <w:vAlign w:val="center"/>
          </w:tcPr>
          <w:p w:rsidR="00B548CC" w:rsidRDefault="00E9173F" w:rsidP="00E9173F">
            <w:pPr>
              <w:spacing w:before="40" w:after="40"/>
              <w:jc w:val="center"/>
            </w:pPr>
            <w:r>
              <w:t>M1</w:t>
            </w:r>
          </w:p>
        </w:tc>
        <w:tc>
          <w:tcPr>
            <w:tcW w:w="709" w:type="dxa"/>
            <w:vAlign w:val="center"/>
          </w:tcPr>
          <w:p w:rsidR="00B548CC" w:rsidRDefault="002274A9" w:rsidP="00E9173F">
            <w:pPr>
              <w:spacing w:before="40" w:after="40"/>
              <w:jc w:val="center"/>
            </w:pPr>
            <w:r>
              <w:t>3.4</w:t>
            </w:r>
          </w:p>
        </w:tc>
      </w:tr>
      <w:tr w:rsidR="00B548CC" w:rsidTr="00E9173F">
        <w:trPr>
          <w:trHeight w:val="485"/>
        </w:trPr>
        <w:tc>
          <w:tcPr>
            <w:tcW w:w="1276" w:type="dxa"/>
            <w:gridSpan w:val="2"/>
            <w:vMerge/>
          </w:tcPr>
          <w:p w:rsidR="00B548CC" w:rsidRPr="00AA16D8" w:rsidRDefault="00B548CC" w:rsidP="00E9173F">
            <w:pPr>
              <w:spacing w:before="120" w:after="120"/>
              <w:jc w:val="center"/>
              <w:rPr>
                <w:b/>
                <w:color w:val="0070C0"/>
              </w:rPr>
            </w:pPr>
          </w:p>
        </w:tc>
        <w:tc>
          <w:tcPr>
            <w:tcW w:w="6946" w:type="dxa"/>
            <w:gridSpan w:val="2"/>
            <w:vAlign w:val="center"/>
          </w:tcPr>
          <w:p w:rsidR="00B548CC" w:rsidRPr="003B3D8F" w:rsidRDefault="00E9173F" w:rsidP="00E9173F">
            <w:pPr>
              <w:spacing w:before="40" w:after="40"/>
            </w:pPr>
            <w:r w:rsidRPr="003B3D8F">
              <w:t xml:space="preserve">Car: </w:t>
            </w:r>
            <w:r w:rsidRPr="003B3D8F">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1.5pt" o:ole="">
                  <v:imagedata r:id="rId14" o:title=""/>
                </v:shape>
                <o:OLEObject Type="Embed" ProgID="Equation.DSMT4" ShapeID="_x0000_i1025" DrawAspect="Content" ObjectID="_1610353119" r:id="rId15"/>
              </w:object>
            </w:r>
            <w:r w:rsidRPr="003B3D8F">
              <w:t xml:space="preserve"> </w:t>
            </w:r>
          </w:p>
        </w:tc>
        <w:tc>
          <w:tcPr>
            <w:tcW w:w="992" w:type="dxa"/>
            <w:vAlign w:val="center"/>
          </w:tcPr>
          <w:p w:rsidR="00B548CC" w:rsidRDefault="00E9173F" w:rsidP="00E9173F">
            <w:pPr>
              <w:spacing w:before="40" w:after="40"/>
              <w:jc w:val="center"/>
            </w:pPr>
            <w:r>
              <w:t>A1</w:t>
            </w:r>
          </w:p>
        </w:tc>
        <w:tc>
          <w:tcPr>
            <w:tcW w:w="709" w:type="dxa"/>
            <w:vAlign w:val="center"/>
          </w:tcPr>
          <w:p w:rsidR="00B548CC" w:rsidRDefault="002274A9" w:rsidP="00E9173F">
            <w:pPr>
              <w:spacing w:before="40" w:after="40"/>
              <w:jc w:val="center"/>
            </w:pPr>
            <w:r>
              <w:t>1.1b</w:t>
            </w:r>
          </w:p>
        </w:tc>
      </w:tr>
      <w:tr w:rsidR="00E9173F" w:rsidTr="00E9173F">
        <w:trPr>
          <w:trHeight w:val="485"/>
        </w:trPr>
        <w:tc>
          <w:tcPr>
            <w:tcW w:w="1276" w:type="dxa"/>
            <w:gridSpan w:val="2"/>
            <w:vMerge/>
          </w:tcPr>
          <w:p w:rsidR="00E9173F" w:rsidRPr="00AA16D8" w:rsidRDefault="00E9173F" w:rsidP="00E9173F">
            <w:pPr>
              <w:spacing w:before="120" w:after="120"/>
              <w:jc w:val="center"/>
              <w:rPr>
                <w:b/>
                <w:color w:val="0070C0"/>
              </w:rPr>
            </w:pPr>
          </w:p>
        </w:tc>
        <w:tc>
          <w:tcPr>
            <w:tcW w:w="6946" w:type="dxa"/>
            <w:gridSpan w:val="2"/>
            <w:vAlign w:val="center"/>
          </w:tcPr>
          <w:p w:rsidR="00E9173F" w:rsidRPr="003B3D8F" w:rsidRDefault="00E9173F" w:rsidP="00E9173F">
            <w:pPr>
              <w:spacing w:before="40" w:after="40"/>
            </w:pPr>
            <w:r w:rsidRPr="003B3D8F">
              <w:t xml:space="preserve">Motorbike: </w:t>
            </w:r>
            <w:r w:rsidRPr="003B3D8F">
              <w:rPr>
                <w:position w:val="-28"/>
              </w:rPr>
              <w:object w:dxaOrig="3800" w:dyaOrig="680">
                <v:shape id="_x0000_i1026" type="#_x0000_t75" style="width:190.5pt;height:34.5pt" o:ole="">
                  <v:imagedata r:id="rId16" o:title=""/>
                </v:shape>
                <o:OLEObject Type="Embed" ProgID="Equation.DSMT4" ShapeID="_x0000_i1026" DrawAspect="Content" ObjectID="_1610353120" r:id="rId17"/>
              </w:object>
            </w:r>
            <w:r w:rsidRPr="003B3D8F">
              <w:t xml:space="preserve"> </w:t>
            </w:r>
          </w:p>
          <w:p w:rsidR="00E9173F" w:rsidRPr="003B3D8F" w:rsidRDefault="00E9173F" w:rsidP="00E9173F">
            <w:pPr>
              <w:spacing w:before="40" w:after="40"/>
            </w:pPr>
            <w:r w:rsidRPr="003B3D8F">
              <w:t xml:space="preserve">                          </w:t>
            </w:r>
            <w:r w:rsidRPr="003B3D8F">
              <w:rPr>
                <w:position w:val="-24"/>
              </w:rPr>
              <w:object w:dxaOrig="3180" w:dyaOrig="620">
                <v:shape id="_x0000_i1027" type="#_x0000_t75" style="width:159pt;height:31.5pt" o:ole="">
                  <v:imagedata r:id="rId18" o:title=""/>
                </v:shape>
                <o:OLEObject Type="Embed" ProgID="Equation.DSMT4" ShapeID="_x0000_i1027" DrawAspect="Content" ObjectID="_1610353121" r:id="rId19"/>
              </w:object>
            </w:r>
            <w:r w:rsidRPr="003B3D8F">
              <w:t xml:space="preserve"> </w:t>
            </w:r>
          </w:p>
        </w:tc>
        <w:tc>
          <w:tcPr>
            <w:tcW w:w="992" w:type="dxa"/>
            <w:vAlign w:val="center"/>
          </w:tcPr>
          <w:p w:rsidR="00E9173F" w:rsidRDefault="00E9173F" w:rsidP="00E9173F">
            <w:pPr>
              <w:spacing w:before="40" w:after="40"/>
              <w:jc w:val="center"/>
            </w:pPr>
            <w:r>
              <w:t>A1</w:t>
            </w:r>
          </w:p>
        </w:tc>
        <w:tc>
          <w:tcPr>
            <w:tcW w:w="709" w:type="dxa"/>
            <w:vAlign w:val="center"/>
          </w:tcPr>
          <w:p w:rsidR="00E9173F" w:rsidRDefault="002274A9" w:rsidP="00E9173F">
            <w:pPr>
              <w:spacing w:before="40" w:after="40"/>
              <w:jc w:val="center"/>
            </w:pPr>
            <w:r>
              <w:t>1.1b</w:t>
            </w:r>
          </w:p>
        </w:tc>
      </w:tr>
      <w:tr w:rsidR="00E9173F" w:rsidTr="00E9173F">
        <w:trPr>
          <w:trHeight w:val="485"/>
        </w:trPr>
        <w:tc>
          <w:tcPr>
            <w:tcW w:w="1276" w:type="dxa"/>
            <w:gridSpan w:val="2"/>
            <w:vMerge/>
          </w:tcPr>
          <w:p w:rsidR="00E9173F" w:rsidRPr="00AA16D8" w:rsidRDefault="00E9173F" w:rsidP="00E9173F">
            <w:pPr>
              <w:spacing w:before="120" w:after="120"/>
              <w:jc w:val="center"/>
              <w:rPr>
                <w:b/>
                <w:color w:val="0070C0"/>
              </w:rPr>
            </w:pPr>
          </w:p>
        </w:tc>
        <w:tc>
          <w:tcPr>
            <w:tcW w:w="6946" w:type="dxa"/>
            <w:gridSpan w:val="2"/>
            <w:vAlign w:val="center"/>
          </w:tcPr>
          <w:p w:rsidR="00E9173F" w:rsidRPr="003B3D8F" w:rsidRDefault="00E9173F" w:rsidP="00E9173F">
            <w:pPr>
              <w:spacing w:before="40" w:after="40"/>
            </w:pPr>
            <w:r w:rsidRPr="003B3D8F">
              <w:t xml:space="preserve">                            </w:t>
            </w:r>
            <w:r w:rsidR="00C514A5" w:rsidRPr="003B3D8F">
              <w:rPr>
                <w:position w:val="-6"/>
              </w:rPr>
              <w:object w:dxaOrig="1840" w:dyaOrig="320">
                <v:shape id="_x0000_i1028" type="#_x0000_t75" style="width:91.5pt;height:16.5pt" o:ole="">
                  <v:imagedata r:id="rId20" o:title=""/>
                </v:shape>
                <o:OLEObject Type="Embed" ProgID="Equation.DSMT4" ShapeID="_x0000_i1028" DrawAspect="Content" ObjectID="_1610353122" r:id="rId21"/>
              </w:object>
            </w:r>
            <w:r w:rsidRPr="003B3D8F">
              <w:t xml:space="preserve"> ,     </w:t>
            </w:r>
            <w:r w:rsidR="003B3D8F" w:rsidRPr="003B3D8F">
              <w:rPr>
                <w:position w:val="-6"/>
              </w:rPr>
              <w:object w:dxaOrig="700" w:dyaOrig="279">
                <v:shape id="_x0000_i1029" type="#_x0000_t75" style="width:36pt;height:15pt" o:ole="">
                  <v:imagedata r:id="rId22" o:title=""/>
                </v:shape>
                <o:OLEObject Type="Embed" ProgID="Equation.DSMT4" ShapeID="_x0000_i1029" DrawAspect="Content" ObjectID="_1610353123" r:id="rId23"/>
              </w:object>
            </w:r>
            <w:r w:rsidR="003B3D8F" w:rsidRPr="003B3D8F">
              <w:t xml:space="preserve"> </w:t>
            </w:r>
          </w:p>
        </w:tc>
        <w:tc>
          <w:tcPr>
            <w:tcW w:w="992" w:type="dxa"/>
            <w:vAlign w:val="center"/>
          </w:tcPr>
          <w:p w:rsidR="00E9173F" w:rsidRDefault="00E9173F" w:rsidP="00E9173F">
            <w:pPr>
              <w:spacing w:before="40" w:after="40"/>
              <w:jc w:val="center"/>
            </w:pPr>
            <w:r>
              <w:t>M1</w:t>
            </w:r>
          </w:p>
        </w:tc>
        <w:tc>
          <w:tcPr>
            <w:tcW w:w="709" w:type="dxa"/>
            <w:vAlign w:val="center"/>
          </w:tcPr>
          <w:p w:rsidR="00E9173F" w:rsidRDefault="002274A9" w:rsidP="00835015">
            <w:pPr>
              <w:spacing w:before="40" w:after="40"/>
              <w:jc w:val="center"/>
            </w:pPr>
            <w:r>
              <w:t>1.1</w:t>
            </w:r>
            <w:r w:rsidR="00835015">
              <w:t>b</w:t>
            </w:r>
          </w:p>
        </w:tc>
      </w:tr>
      <w:tr w:rsidR="00E9173F" w:rsidTr="00E9173F">
        <w:trPr>
          <w:trHeight w:val="485"/>
        </w:trPr>
        <w:tc>
          <w:tcPr>
            <w:tcW w:w="1276" w:type="dxa"/>
            <w:gridSpan w:val="2"/>
            <w:vMerge/>
          </w:tcPr>
          <w:p w:rsidR="00E9173F" w:rsidRPr="00AA16D8" w:rsidRDefault="00E9173F" w:rsidP="00E9173F">
            <w:pPr>
              <w:spacing w:before="120" w:after="120"/>
              <w:jc w:val="center"/>
              <w:rPr>
                <w:b/>
                <w:color w:val="0070C0"/>
              </w:rPr>
            </w:pPr>
          </w:p>
        </w:tc>
        <w:tc>
          <w:tcPr>
            <w:tcW w:w="6946" w:type="dxa"/>
            <w:gridSpan w:val="2"/>
            <w:vAlign w:val="center"/>
          </w:tcPr>
          <w:p w:rsidR="00E9173F" w:rsidRPr="003B3D8F" w:rsidRDefault="003B3D8F" w:rsidP="00E9173F">
            <w:pPr>
              <w:spacing w:before="40" w:after="40"/>
            </w:pPr>
            <w:r w:rsidRPr="003B3D8F">
              <w:t xml:space="preserve">                            Speed</w:t>
            </w:r>
            <w:r w:rsidRPr="003B3D8F">
              <w:rPr>
                <w:position w:val="-14"/>
              </w:rPr>
              <w:object w:dxaOrig="1560" w:dyaOrig="400">
                <v:shape id="_x0000_i1030" type="#_x0000_t75" style="width:78pt;height:19.5pt" o:ole="">
                  <v:imagedata r:id="rId24" o:title=""/>
                </v:shape>
                <o:OLEObject Type="Embed" ProgID="Equation.DSMT4" ShapeID="_x0000_i1030" DrawAspect="Content" ObjectID="_1610353124" r:id="rId25"/>
              </w:object>
            </w:r>
            <w:r w:rsidRPr="003B3D8F">
              <w:t xml:space="preserve"> </w:t>
            </w:r>
          </w:p>
        </w:tc>
        <w:tc>
          <w:tcPr>
            <w:tcW w:w="992" w:type="dxa"/>
            <w:vAlign w:val="center"/>
          </w:tcPr>
          <w:p w:rsidR="00E9173F" w:rsidRDefault="003B3D8F" w:rsidP="00E9173F">
            <w:pPr>
              <w:spacing w:before="40" w:after="40"/>
              <w:jc w:val="center"/>
            </w:pPr>
            <w:r>
              <w:t>M1</w:t>
            </w:r>
          </w:p>
        </w:tc>
        <w:tc>
          <w:tcPr>
            <w:tcW w:w="709" w:type="dxa"/>
            <w:vAlign w:val="center"/>
          </w:tcPr>
          <w:p w:rsidR="00E9173F" w:rsidRDefault="002274A9" w:rsidP="00835015">
            <w:pPr>
              <w:spacing w:before="40" w:after="40"/>
              <w:jc w:val="center"/>
            </w:pPr>
            <w:r>
              <w:t>1.1</w:t>
            </w:r>
            <w:r w:rsidR="00835015">
              <w:t>b</w:t>
            </w:r>
          </w:p>
        </w:tc>
      </w:tr>
      <w:tr w:rsidR="00B548CC" w:rsidTr="00E9173F">
        <w:trPr>
          <w:trHeight w:val="485"/>
        </w:trPr>
        <w:tc>
          <w:tcPr>
            <w:tcW w:w="1276" w:type="dxa"/>
            <w:gridSpan w:val="2"/>
            <w:vMerge/>
          </w:tcPr>
          <w:p w:rsidR="00B548CC" w:rsidRPr="00AA16D8" w:rsidRDefault="00B548CC" w:rsidP="00E9173F">
            <w:pPr>
              <w:spacing w:before="120" w:after="120"/>
              <w:jc w:val="center"/>
              <w:rPr>
                <w:b/>
                <w:color w:val="0070C0"/>
              </w:rPr>
            </w:pPr>
          </w:p>
        </w:tc>
        <w:tc>
          <w:tcPr>
            <w:tcW w:w="6946" w:type="dxa"/>
            <w:gridSpan w:val="2"/>
            <w:vAlign w:val="center"/>
          </w:tcPr>
          <w:p w:rsidR="00B548CC" w:rsidRPr="003B3D8F" w:rsidRDefault="003B3D8F" w:rsidP="00E9173F">
            <w:pPr>
              <w:spacing w:before="40" w:after="40"/>
            </w:pPr>
            <w:r w:rsidRPr="003B3D8F">
              <w:t xml:space="preserve">                                              </w:t>
            </w:r>
            <w:r w:rsidRPr="003B3D8F">
              <w:rPr>
                <w:position w:val="-6"/>
              </w:rPr>
              <w:object w:dxaOrig="499" w:dyaOrig="279">
                <v:shape id="_x0000_i1031" type="#_x0000_t75" style="width:25.5pt;height:15pt" o:ole="">
                  <v:imagedata r:id="rId26" o:title=""/>
                </v:shape>
                <o:OLEObject Type="Embed" ProgID="Equation.DSMT4" ShapeID="_x0000_i1031" DrawAspect="Content" ObjectID="_1610353125" r:id="rId27"/>
              </w:object>
            </w:r>
            <w:r w:rsidRPr="003B3D8F">
              <w:t xml:space="preserve"> (m s</w:t>
            </w:r>
            <w:r w:rsidRPr="003B3D8F">
              <w:rPr>
                <w:vertAlign w:val="superscript"/>
              </w:rPr>
              <w:t>-1</w:t>
            </w:r>
            <w:r w:rsidRPr="003B3D8F">
              <w:t>)</w:t>
            </w:r>
          </w:p>
        </w:tc>
        <w:tc>
          <w:tcPr>
            <w:tcW w:w="992" w:type="dxa"/>
            <w:vAlign w:val="center"/>
          </w:tcPr>
          <w:p w:rsidR="00B548CC" w:rsidRDefault="003B3D8F" w:rsidP="00E9173F">
            <w:pPr>
              <w:spacing w:before="40" w:after="40"/>
              <w:jc w:val="center"/>
            </w:pPr>
            <w:r>
              <w:t>A1</w:t>
            </w:r>
          </w:p>
        </w:tc>
        <w:tc>
          <w:tcPr>
            <w:tcW w:w="709" w:type="dxa"/>
            <w:vAlign w:val="center"/>
          </w:tcPr>
          <w:p w:rsidR="00B548CC" w:rsidRDefault="002274A9" w:rsidP="00E9173F">
            <w:pPr>
              <w:spacing w:before="40" w:after="40"/>
              <w:jc w:val="center"/>
            </w:pPr>
            <w:r>
              <w:t>2.2a</w:t>
            </w:r>
          </w:p>
        </w:tc>
      </w:tr>
      <w:tr w:rsidR="00B548CC" w:rsidTr="00E9173F">
        <w:trPr>
          <w:trHeight w:val="485"/>
        </w:trPr>
        <w:tc>
          <w:tcPr>
            <w:tcW w:w="1276" w:type="dxa"/>
            <w:gridSpan w:val="2"/>
            <w:vMerge/>
          </w:tcPr>
          <w:p w:rsidR="00B548CC" w:rsidRPr="00AA16D8" w:rsidRDefault="00B548CC" w:rsidP="00E9173F">
            <w:pPr>
              <w:spacing w:before="120" w:after="120"/>
              <w:jc w:val="center"/>
              <w:rPr>
                <w:b/>
                <w:color w:val="0070C0"/>
              </w:rPr>
            </w:pPr>
          </w:p>
        </w:tc>
        <w:tc>
          <w:tcPr>
            <w:tcW w:w="6946" w:type="dxa"/>
            <w:gridSpan w:val="2"/>
            <w:vAlign w:val="center"/>
          </w:tcPr>
          <w:p w:rsidR="00B548CC" w:rsidRDefault="00B548CC" w:rsidP="00E9173F">
            <w:pPr>
              <w:spacing w:before="40" w:after="40"/>
            </w:pPr>
          </w:p>
        </w:tc>
        <w:tc>
          <w:tcPr>
            <w:tcW w:w="992" w:type="dxa"/>
            <w:vAlign w:val="center"/>
          </w:tcPr>
          <w:p w:rsidR="00B548CC" w:rsidRDefault="00B548CC" w:rsidP="00E9173F">
            <w:pPr>
              <w:spacing w:before="40" w:after="40"/>
              <w:jc w:val="center"/>
            </w:pPr>
            <w:r w:rsidRPr="00251CCB">
              <w:rPr>
                <w:b/>
              </w:rPr>
              <w:t>(</w:t>
            </w:r>
            <w:r w:rsidR="00E9173F">
              <w:rPr>
                <w:b/>
                <w:color w:val="0070C0"/>
              </w:rPr>
              <w:t>6</w:t>
            </w:r>
            <w:r w:rsidRPr="00251CCB">
              <w:rPr>
                <w:b/>
              </w:rPr>
              <w:t>)</w:t>
            </w:r>
          </w:p>
        </w:tc>
        <w:tc>
          <w:tcPr>
            <w:tcW w:w="709" w:type="dxa"/>
            <w:vAlign w:val="center"/>
          </w:tcPr>
          <w:p w:rsidR="00B548CC" w:rsidRDefault="00B548CC" w:rsidP="00E9173F">
            <w:pPr>
              <w:spacing w:before="40" w:after="40"/>
              <w:jc w:val="center"/>
            </w:pPr>
          </w:p>
        </w:tc>
      </w:tr>
      <w:tr w:rsidR="00B548CC" w:rsidTr="00E9173F">
        <w:trPr>
          <w:trHeight w:val="485"/>
        </w:trPr>
        <w:tc>
          <w:tcPr>
            <w:tcW w:w="9923" w:type="dxa"/>
            <w:gridSpan w:val="6"/>
            <w:vAlign w:val="center"/>
          </w:tcPr>
          <w:p w:rsidR="00B548CC" w:rsidRPr="006B543D" w:rsidRDefault="00B548CC" w:rsidP="00E9173F">
            <w:pPr>
              <w:spacing w:before="40" w:after="40"/>
              <w:jc w:val="right"/>
              <w:rPr>
                <w:b/>
              </w:rPr>
            </w:pPr>
            <w:r w:rsidRPr="006B543D">
              <w:rPr>
                <w:b/>
              </w:rPr>
              <w:t>(</w:t>
            </w:r>
            <w:r w:rsidR="00E9173F">
              <w:rPr>
                <w:b/>
                <w:color w:val="0070C0"/>
              </w:rPr>
              <w:t>9</w:t>
            </w:r>
            <w:r w:rsidRPr="006B543D">
              <w:rPr>
                <w:b/>
              </w:rPr>
              <w:t xml:space="preserve"> marks)</w:t>
            </w:r>
          </w:p>
        </w:tc>
      </w:tr>
      <w:tr w:rsidR="00B548CC" w:rsidRPr="00D572EA" w:rsidTr="00E9173F">
        <w:trPr>
          <w:trHeight w:val="485"/>
        </w:trPr>
        <w:tc>
          <w:tcPr>
            <w:tcW w:w="9923" w:type="dxa"/>
            <w:gridSpan w:val="6"/>
            <w:vAlign w:val="center"/>
          </w:tcPr>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DC591C" w:rsidRDefault="00DC591C" w:rsidP="00E9173F">
            <w:pPr>
              <w:spacing w:before="40" w:after="40"/>
              <w:rPr>
                <w:rFonts w:ascii="Verdana" w:hAnsi="Verdana"/>
                <w:b/>
                <w:sz w:val="20"/>
                <w:szCs w:val="20"/>
              </w:rPr>
            </w:pPr>
          </w:p>
          <w:p w:rsidR="00B548CC" w:rsidRPr="00D572EA" w:rsidRDefault="00B548CC" w:rsidP="00E9173F">
            <w:pPr>
              <w:spacing w:before="40" w:after="40"/>
              <w:rPr>
                <w:rFonts w:ascii="Verdana" w:hAnsi="Verdana"/>
                <w:b/>
                <w:sz w:val="20"/>
                <w:szCs w:val="20"/>
              </w:rPr>
            </w:pPr>
            <w:r w:rsidRPr="00D572EA">
              <w:rPr>
                <w:rFonts w:ascii="Verdana" w:hAnsi="Verdana"/>
                <w:b/>
                <w:sz w:val="20"/>
                <w:szCs w:val="20"/>
              </w:rPr>
              <w:lastRenderedPageBreak/>
              <w:t>Notes:</w:t>
            </w:r>
          </w:p>
        </w:tc>
      </w:tr>
      <w:tr w:rsidR="0001295D" w:rsidTr="00DC4609">
        <w:trPr>
          <w:trHeight w:val="485"/>
        </w:trPr>
        <w:tc>
          <w:tcPr>
            <w:tcW w:w="709" w:type="dxa"/>
            <w:vMerge w:val="restart"/>
          </w:tcPr>
          <w:p w:rsidR="0001295D" w:rsidRPr="00251CCB" w:rsidRDefault="00DC4609" w:rsidP="0001295D">
            <w:pPr>
              <w:spacing w:before="40" w:after="40"/>
              <w:rPr>
                <w:b/>
                <w:color w:val="0070C0"/>
              </w:rPr>
            </w:pPr>
            <w:r>
              <w:rPr>
                <w:b/>
                <w:color w:val="0070C0"/>
              </w:rPr>
              <w:lastRenderedPageBreak/>
              <w:t>1</w:t>
            </w:r>
            <w:r w:rsidR="0001295D" w:rsidRPr="00251CCB">
              <w:rPr>
                <w:b/>
                <w:color w:val="0070C0"/>
              </w:rPr>
              <w:t>(a)</w:t>
            </w:r>
          </w:p>
        </w:tc>
        <w:tc>
          <w:tcPr>
            <w:tcW w:w="567" w:type="dxa"/>
            <w:vAlign w:val="center"/>
          </w:tcPr>
          <w:p w:rsidR="0001295D" w:rsidRPr="00E9173F" w:rsidRDefault="00E9173F" w:rsidP="00E9173F">
            <w:pPr>
              <w:spacing w:before="40" w:after="40"/>
            </w:pPr>
            <w:r w:rsidRPr="00E9173F">
              <w:t>B1</w:t>
            </w:r>
          </w:p>
        </w:tc>
        <w:tc>
          <w:tcPr>
            <w:tcW w:w="8647" w:type="dxa"/>
            <w:gridSpan w:val="4"/>
            <w:vAlign w:val="center"/>
          </w:tcPr>
          <w:p w:rsidR="0001295D" w:rsidRPr="00E9173F" w:rsidRDefault="00E9173F" w:rsidP="00E9173F">
            <w:pPr>
              <w:spacing w:before="40" w:after="40"/>
            </w:pPr>
            <w:r>
              <w:t>Either line correct</w:t>
            </w:r>
          </w:p>
        </w:tc>
      </w:tr>
      <w:tr w:rsidR="0001295D" w:rsidTr="00DC4609">
        <w:trPr>
          <w:trHeight w:val="485"/>
        </w:trPr>
        <w:tc>
          <w:tcPr>
            <w:tcW w:w="709" w:type="dxa"/>
            <w:vMerge/>
            <w:vAlign w:val="center"/>
          </w:tcPr>
          <w:p w:rsidR="0001295D" w:rsidRPr="00251CCB" w:rsidRDefault="0001295D" w:rsidP="00E9173F">
            <w:pPr>
              <w:spacing w:before="40" w:after="40"/>
              <w:rPr>
                <w:b/>
                <w:color w:val="0070C0"/>
              </w:rPr>
            </w:pPr>
          </w:p>
        </w:tc>
        <w:tc>
          <w:tcPr>
            <w:tcW w:w="567" w:type="dxa"/>
            <w:vAlign w:val="center"/>
          </w:tcPr>
          <w:p w:rsidR="0001295D" w:rsidRPr="00E9173F" w:rsidRDefault="00E9173F" w:rsidP="00E9173F">
            <w:pPr>
              <w:spacing w:before="40" w:after="40"/>
            </w:pPr>
            <w:r w:rsidRPr="00E9173F">
              <w:t>B1</w:t>
            </w:r>
          </w:p>
        </w:tc>
        <w:tc>
          <w:tcPr>
            <w:tcW w:w="8647" w:type="dxa"/>
            <w:gridSpan w:val="4"/>
            <w:vAlign w:val="center"/>
          </w:tcPr>
          <w:p w:rsidR="0001295D" w:rsidRPr="00E9173F" w:rsidRDefault="00E9173F" w:rsidP="00E9173F">
            <w:pPr>
              <w:spacing w:before="40" w:after="40"/>
            </w:pPr>
            <w:r>
              <w:t>Second line in correct position to the first and both continue until after the car reaches constant speed.</w:t>
            </w:r>
          </w:p>
        </w:tc>
      </w:tr>
      <w:tr w:rsidR="0001295D" w:rsidTr="00DC4609">
        <w:trPr>
          <w:trHeight w:val="485"/>
        </w:trPr>
        <w:tc>
          <w:tcPr>
            <w:tcW w:w="709" w:type="dxa"/>
            <w:vMerge/>
            <w:vAlign w:val="center"/>
          </w:tcPr>
          <w:p w:rsidR="0001295D" w:rsidRPr="00251CCB" w:rsidRDefault="0001295D" w:rsidP="00E9173F">
            <w:pPr>
              <w:spacing w:before="40" w:after="40"/>
              <w:rPr>
                <w:b/>
                <w:color w:val="0070C0"/>
              </w:rPr>
            </w:pPr>
          </w:p>
        </w:tc>
        <w:tc>
          <w:tcPr>
            <w:tcW w:w="567" w:type="dxa"/>
            <w:vAlign w:val="center"/>
          </w:tcPr>
          <w:p w:rsidR="0001295D" w:rsidRPr="00E9173F" w:rsidRDefault="00E9173F" w:rsidP="00E9173F">
            <w:pPr>
              <w:spacing w:before="40" w:after="40"/>
            </w:pPr>
            <w:r w:rsidRPr="00E9173F">
              <w:t>B1</w:t>
            </w:r>
          </w:p>
        </w:tc>
        <w:tc>
          <w:tcPr>
            <w:tcW w:w="8647" w:type="dxa"/>
            <w:gridSpan w:val="4"/>
            <w:vAlign w:val="center"/>
          </w:tcPr>
          <w:p w:rsidR="0001295D" w:rsidRPr="00E9173F" w:rsidRDefault="00E9173F" w:rsidP="00E9173F">
            <w:pPr>
              <w:spacing w:before="40" w:after="40"/>
            </w:pPr>
            <w:r>
              <w:t xml:space="preserve">15, 30, </w:t>
            </w:r>
            <w:r w:rsidRPr="00E9173F">
              <w:rPr>
                <w:i/>
              </w:rPr>
              <w:t>T</w:t>
            </w:r>
            <w:r>
              <w:t xml:space="preserve"> and 15 shown</w:t>
            </w:r>
          </w:p>
        </w:tc>
      </w:tr>
      <w:tr w:rsidR="0001295D" w:rsidTr="00DC4609">
        <w:trPr>
          <w:trHeight w:val="485"/>
        </w:trPr>
        <w:tc>
          <w:tcPr>
            <w:tcW w:w="709" w:type="dxa"/>
            <w:vMerge w:val="restart"/>
          </w:tcPr>
          <w:p w:rsidR="0001295D" w:rsidRPr="00251CCB" w:rsidRDefault="00DC4609" w:rsidP="0001295D">
            <w:pPr>
              <w:spacing w:before="40" w:after="40"/>
              <w:rPr>
                <w:b/>
                <w:color w:val="0070C0"/>
              </w:rPr>
            </w:pPr>
            <w:r>
              <w:rPr>
                <w:b/>
                <w:color w:val="0070C0"/>
              </w:rPr>
              <w:t>1</w:t>
            </w:r>
            <w:r w:rsidR="0001295D" w:rsidRPr="00251CCB">
              <w:rPr>
                <w:b/>
                <w:color w:val="0070C0"/>
              </w:rPr>
              <w:t>(b</w:t>
            </w:r>
            <w:r w:rsidR="0001295D">
              <w:rPr>
                <w:b/>
                <w:color w:val="0070C0"/>
              </w:rPr>
              <w:t>)</w:t>
            </w:r>
          </w:p>
        </w:tc>
        <w:tc>
          <w:tcPr>
            <w:tcW w:w="567" w:type="dxa"/>
            <w:vAlign w:val="center"/>
          </w:tcPr>
          <w:p w:rsidR="0001295D" w:rsidRPr="00E9173F" w:rsidRDefault="003B3D8F" w:rsidP="00E9173F">
            <w:pPr>
              <w:spacing w:before="40" w:after="40"/>
            </w:pPr>
            <w:r>
              <w:t>M1</w:t>
            </w:r>
          </w:p>
        </w:tc>
        <w:tc>
          <w:tcPr>
            <w:tcW w:w="8647" w:type="dxa"/>
            <w:gridSpan w:val="4"/>
            <w:vAlign w:val="center"/>
          </w:tcPr>
          <w:p w:rsidR="0001295D" w:rsidRPr="00E9173F" w:rsidRDefault="003B3D8F" w:rsidP="00E9173F">
            <w:pPr>
              <w:spacing w:before="40" w:after="40"/>
            </w:pPr>
            <w:r>
              <w:t>Use the fact that to catch up they must both have travelled the same distances.</w:t>
            </w:r>
          </w:p>
        </w:tc>
      </w:tr>
      <w:tr w:rsidR="0001295D" w:rsidTr="00DC4609">
        <w:trPr>
          <w:trHeight w:val="485"/>
        </w:trPr>
        <w:tc>
          <w:tcPr>
            <w:tcW w:w="709" w:type="dxa"/>
            <w:vMerge/>
            <w:vAlign w:val="center"/>
          </w:tcPr>
          <w:p w:rsidR="0001295D" w:rsidRPr="00251CCB" w:rsidRDefault="0001295D" w:rsidP="0001295D">
            <w:pPr>
              <w:spacing w:before="40" w:after="40"/>
              <w:rPr>
                <w:b/>
                <w:color w:val="0070C0"/>
              </w:rPr>
            </w:pPr>
          </w:p>
        </w:tc>
        <w:tc>
          <w:tcPr>
            <w:tcW w:w="567" w:type="dxa"/>
            <w:vAlign w:val="center"/>
          </w:tcPr>
          <w:p w:rsidR="0001295D" w:rsidRPr="00E9173F" w:rsidRDefault="003B3D8F" w:rsidP="00E9173F">
            <w:pPr>
              <w:spacing w:before="40" w:after="40"/>
            </w:pPr>
            <w:r>
              <w:t>A1</w:t>
            </w:r>
          </w:p>
        </w:tc>
        <w:tc>
          <w:tcPr>
            <w:tcW w:w="8647" w:type="dxa"/>
            <w:gridSpan w:val="4"/>
            <w:vAlign w:val="center"/>
          </w:tcPr>
          <w:p w:rsidR="0001295D" w:rsidRPr="00E9173F" w:rsidRDefault="003B3D8F" w:rsidP="00E9173F">
            <w:pPr>
              <w:spacing w:before="40" w:after="40"/>
            </w:pPr>
            <w:r>
              <w:t xml:space="preserve">One distance expressed correctly in terms of </w:t>
            </w:r>
            <w:r w:rsidRPr="003B3D8F">
              <w:rPr>
                <w:i/>
              </w:rPr>
              <w:t>T</w:t>
            </w:r>
          </w:p>
        </w:tc>
      </w:tr>
      <w:tr w:rsidR="0001295D" w:rsidTr="00DC4609">
        <w:trPr>
          <w:trHeight w:val="485"/>
        </w:trPr>
        <w:tc>
          <w:tcPr>
            <w:tcW w:w="709" w:type="dxa"/>
            <w:vMerge/>
            <w:vAlign w:val="center"/>
          </w:tcPr>
          <w:p w:rsidR="0001295D" w:rsidRPr="00251CCB" w:rsidRDefault="0001295D" w:rsidP="0001295D">
            <w:pPr>
              <w:spacing w:before="40" w:after="40"/>
              <w:rPr>
                <w:b/>
                <w:color w:val="0070C0"/>
              </w:rPr>
            </w:pPr>
          </w:p>
        </w:tc>
        <w:tc>
          <w:tcPr>
            <w:tcW w:w="567" w:type="dxa"/>
            <w:vAlign w:val="center"/>
          </w:tcPr>
          <w:p w:rsidR="0001295D" w:rsidRPr="00E9173F" w:rsidRDefault="003B3D8F" w:rsidP="00E9173F">
            <w:pPr>
              <w:spacing w:before="40" w:after="40"/>
            </w:pPr>
            <w:r>
              <w:t>A1</w:t>
            </w:r>
          </w:p>
        </w:tc>
        <w:tc>
          <w:tcPr>
            <w:tcW w:w="8647" w:type="dxa"/>
            <w:gridSpan w:val="4"/>
            <w:vAlign w:val="center"/>
          </w:tcPr>
          <w:p w:rsidR="0001295D" w:rsidRPr="00E9173F" w:rsidRDefault="003B3D8F" w:rsidP="000E1B1B">
            <w:pPr>
              <w:spacing w:before="40" w:after="40"/>
            </w:pPr>
            <w:r>
              <w:t xml:space="preserve">Both distances correct.  </w:t>
            </w:r>
            <w:r w:rsidR="000E1B1B">
              <w:t>Correct e</w:t>
            </w:r>
            <w:r>
              <w:t xml:space="preserve">quation in </w:t>
            </w:r>
            <w:r w:rsidRPr="003B3D8F">
              <w:rPr>
                <w:i/>
              </w:rPr>
              <w:t>T</w:t>
            </w:r>
            <w:r>
              <w:t xml:space="preserve"> in any equivalent form</w:t>
            </w:r>
          </w:p>
        </w:tc>
      </w:tr>
      <w:tr w:rsidR="0001295D" w:rsidTr="00DC4609">
        <w:trPr>
          <w:trHeight w:val="485"/>
        </w:trPr>
        <w:tc>
          <w:tcPr>
            <w:tcW w:w="709" w:type="dxa"/>
            <w:vMerge/>
            <w:vAlign w:val="center"/>
          </w:tcPr>
          <w:p w:rsidR="0001295D" w:rsidRPr="00251CCB" w:rsidRDefault="0001295D" w:rsidP="0001295D">
            <w:pPr>
              <w:spacing w:before="40" w:after="40"/>
              <w:rPr>
                <w:b/>
                <w:color w:val="0070C0"/>
              </w:rPr>
            </w:pPr>
          </w:p>
        </w:tc>
        <w:tc>
          <w:tcPr>
            <w:tcW w:w="567" w:type="dxa"/>
            <w:vAlign w:val="center"/>
          </w:tcPr>
          <w:p w:rsidR="0001295D" w:rsidRPr="00E9173F" w:rsidRDefault="003B3D8F" w:rsidP="00E9173F">
            <w:pPr>
              <w:spacing w:before="40" w:after="40"/>
            </w:pPr>
            <w:r>
              <w:t>M1</w:t>
            </w:r>
          </w:p>
        </w:tc>
        <w:tc>
          <w:tcPr>
            <w:tcW w:w="8647" w:type="dxa"/>
            <w:gridSpan w:val="4"/>
            <w:vAlign w:val="center"/>
          </w:tcPr>
          <w:p w:rsidR="0001295D" w:rsidRPr="00E9173F" w:rsidRDefault="00C514A5" w:rsidP="000E1B1B">
            <w:pPr>
              <w:spacing w:before="40" w:after="40"/>
            </w:pPr>
            <w:r>
              <w:t>Create and s</w:t>
            </w:r>
            <w:r w:rsidR="003B3D8F">
              <w:t xml:space="preserve">olve a quadratic in </w:t>
            </w:r>
            <w:r w:rsidR="003B3D8F" w:rsidRPr="003B3D8F">
              <w:rPr>
                <w:i/>
              </w:rPr>
              <w:t>T</w:t>
            </w:r>
            <w:r w:rsidR="003B3D8F">
              <w:t xml:space="preserve">.  </w:t>
            </w:r>
          </w:p>
        </w:tc>
      </w:tr>
      <w:tr w:rsidR="0001295D" w:rsidTr="00DC4609">
        <w:trPr>
          <w:trHeight w:val="485"/>
        </w:trPr>
        <w:tc>
          <w:tcPr>
            <w:tcW w:w="709" w:type="dxa"/>
            <w:vMerge/>
            <w:vAlign w:val="center"/>
          </w:tcPr>
          <w:p w:rsidR="0001295D" w:rsidRPr="00251CCB" w:rsidRDefault="0001295D" w:rsidP="0001295D">
            <w:pPr>
              <w:spacing w:before="40" w:after="40"/>
              <w:rPr>
                <w:b/>
                <w:color w:val="0070C0"/>
              </w:rPr>
            </w:pPr>
          </w:p>
        </w:tc>
        <w:tc>
          <w:tcPr>
            <w:tcW w:w="567" w:type="dxa"/>
            <w:vAlign w:val="center"/>
          </w:tcPr>
          <w:p w:rsidR="0001295D" w:rsidRPr="00E9173F" w:rsidRDefault="003B3D8F" w:rsidP="00E9173F">
            <w:pPr>
              <w:spacing w:before="40" w:after="40"/>
            </w:pPr>
            <w:r>
              <w:t>M1</w:t>
            </w:r>
          </w:p>
        </w:tc>
        <w:tc>
          <w:tcPr>
            <w:tcW w:w="8647" w:type="dxa"/>
            <w:gridSpan w:val="4"/>
            <w:vAlign w:val="center"/>
          </w:tcPr>
          <w:p w:rsidR="0001295D" w:rsidRPr="00E9173F" w:rsidRDefault="003B3D8F" w:rsidP="00E9173F">
            <w:pPr>
              <w:spacing w:before="40" w:after="40"/>
            </w:pPr>
            <w:r>
              <w:t xml:space="preserve">Use their </w:t>
            </w:r>
            <w:r w:rsidRPr="003B3D8F">
              <w:rPr>
                <w:i/>
              </w:rPr>
              <w:t>T</w:t>
            </w:r>
            <w:r>
              <w:t xml:space="preserve"> to find the required speed.</w:t>
            </w:r>
          </w:p>
        </w:tc>
      </w:tr>
      <w:tr w:rsidR="0001295D" w:rsidTr="00DC4609">
        <w:trPr>
          <w:trHeight w:val="485"/>
        </w:trPr>
        <w:tc>
          <w:tcPr>
            <w:tcW w:w="709" w:type="dxa"/>
            <w:vMerge/>
            <w:vAlign w:val="center"/>
          </w:tcPr>
          <w:p w:rsidR="0001295D" w:rsidRPr="00251CCB" w:rsidRDefault="0001295D" w:rsidP="0001295D">
            <w:pPr>
              <w:spacing w:before="40" w:after="40"/>
              <w:rPr>
                <w:b/>
                <w:color w:val="0070C0"/>
              </w:rPr>
            </w:pPr>
          </w:p>
        </w:tc>
        <w:tc>
          <w:tcPr>
            <w:tcW w:w="567" w:type="dxa"/>
            <w:vAlign w:val="center"/>
          </w:tcPr>
          <w:p w:rsidR="0001295D" w:rsidRPr="00E9173F" w:rsidRDefault="003B3D8F" w:rsidP="00E9173F">
            <w:pPr>
              <w:spacing w:before="40" w:after="40"/>
            </w:pPr>
            <w:r>
              <w:t>A1</w:t>
            </w:r>
          </w:p>
        </w:tc>
        <w:tc>
          <w:tcPr>
            <w:tcW w:w="8647" w:type="dxa"/>
            <w:gridSpan w:val="4"/>
            <w:vAlign w:val="center"/>
          </w:tcPr>
          <w:p w:rsidR="0001295D" w:rsidRPr="00E9173F" w:rsidRDefault="003B3D8F" w:rsidP="00D62123">
            <w:pPr>
              <w:spacing w:before="40" w:after="40"/>
            </w:pPr>
            <w:r>
              <w:t xml:space="preserve">Correct only.    If </w:t>
            </w:r>
            <w:r w:rsidR="00D62123">
              <w:t>speed = 0</w:t>
            </w:r>
            <w:r w:rsidR="00C514A5">
              <w:t xml:space="preserve"> </w:t>
            </w:r>
            <w:r>
              <w:t>seen then it must be rejected.</w:t>
            </w:r>
          </w:p>
        </w:tc>
      </w:tr>
    </w:tbl>
    <w:p w:rsidR="00DC4609" w:rsidRDefault="00DC4609">
      <w:r>
        <w:br w:type="page"/>
      </w: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7"/>
        <w:gridCol w:w="709"/>
        <w:gridCol w:w="6946"/>
        <w:gridCol w:w="992"/>
        <w:gridCol w:w="709"/>
      </w:tblGrid>
      <w:tr w:rsidR="00DC4609" w:rsidRPr="00D572EA" w:rsidTr="00E86485">
        <w:trPr>
          <w:trHeight w:val="430"/>
        </w:trPr>
        <w:tc>
          <w:tcPr>
            <w:tcW w:w="1276" w:type="dxa"/>
            <w:gridSpan w:val="2"/>
            <w:shd w:val="clear" w:color="auto" w:fill="BFBFBF" w:themeFill="background1" w:themeFillShade="BF"/>
            <w:vAlign w:val="center"/>
          </w:tcPr>
          <w:p w:rsidR="00DC4609" w:rsidRPr="00D572EA" w:rsidRDefault="00DC4609" w:rsidP="00E86485">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lastRenderedPageBreak/>
              <w:t>Question</w:t>
            </w:r>
          </w:p>
        </w:tc>
        <w:tc>
          <w:tcPr>
            <w:tcW w:w="6946" w:type="dxa"/>
            <w:shd w:val="clear" w:color="auto" w:fill="BFBFBF" w:themeFill="background1" w:themeFillShade="BF"/>
            <w:vAlign w:val="center"/>
          </w:tcPr>
          <w:p w:rsidR="00DC4609" w:rsidRPr="00D572EA" w:rsidRDefault="00DC4609" w:rsidP="00E86485">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Scheme</w:t>
            </w:r>
          </w:p>
        </w:tc>
        <w:tc>
          <w:tcPr>
            <w:tcW w:w="992" w:type="dxa"/>
            <w:shd w:val="clear" w:color="auto" w:fill="BFBFBF" w:themeFill="background1" w:themeFillShade="BF"/>
            <w:vAlign w:val="center"/>
          </w:tcPr>
          <w:p w:rsidR="00DC4609" w:rsidRPr="00D572EA" w:rsidRDefault="00DC4609" w:rsidP="00E86485">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Marks</w:t>
            </w:r>
          </w:p>
        </w:tc>
        <w:tc>
          <w:tcPr>
            <w:tcW w:w="709" w:type="dxa"/>
            <w:shd w:val="clear" w:color="auto" w:fill="BFBFBF" w:themeFill="background1" w:themeFillShade="BF"/>
            <w:vAlign w:val="center"/>
          </w:tcPr>
          <w:p w:rsidR="00DC4609" w:rsidRPr="00D572EA" w:rsidRDefault="00DC4609" w:rsidP="00E86485">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AOs</w:t>
            </w:r>
          </w:p>
        </w:tc>
      </w:tr>
      <w:tr w:rsidR="00DC4609" w:rsidTr="00E86485">
        <w:trPr>
          <w:trHeight w:val="485"/>
        </w:trPr>
        <w:tc>
          <w:tcPr>
            <w:tcW w:w="1276" w:type="dxa"/>
            <w:gridSpan w:val="2"/>
            <w:vMerge w:val="restart"/>
          </w:tcPr>
          <w:p w:rsidR="00DC4609" w:rsidRDefault="00DC4609" w:rsidP="00E86485">
            <w:pPr>
              <w:spacing w:before="120" w:after="120"/>
              <w:jc w:val="center"/>
              <w:rPr>
                <w:b/>
              </w:rPr>
            </w:pPr>
            <w:r>
              <w:rPr>
                <w:b/>
                <w:color w:val="0070C0"/>
              </w:rPr>
              <w:t>2a</w:t>
            </w:r>
          </w:p>
        </w:tc>
        <w:tc>
          <w:tcPr>
            <w:tcW w:w="6946" w:type="dxa"/>
            <w:vAlign w:val="center"/>
          </w:tcPr>
          <w:p w:rsidR="00DC4609" w:rsidRDefault="00DC4609" w:rsidP="00E86485">
            <w:pPr>
              <w:spacing w:before="40" w:after="40"/>
              <w:jc w:val="center"/>
            </w:pPr>
            <w:r w:rsidRPr="005D1553">
              <w:rPr>
                <w:noProof/>
              </w:rPr>
              <w:drawing>
                <wp:inline distT="0" distB="0" distL="0" distR="0">
                  <wp:extent cx="1613139" cy="1843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1930" cy="1853113"/>
                          </a:xfrm>
                          <a:prstGeom prst="rect">
                            <a:avLst/>
                          </a:prstGeom>
                          <a:noFill/>
                          <a:ln>
                            <a:noFill/>
                          </a:ln>
                        </pic:spPr>
                      </pic:pic>
                    </a:graphicData>
                  </a:graphic>
                </wp:inline>
              </w:drawing>
            </w:r>
          </w:p>
        </w:tc>
        <w:tc>
          <w:tcPr>
            <w:tcW w:w="992" w:type="dxa"/>
            <w:vAlign w:val="center"/>
          </w:tcPr>
          <w:p w:rsidR="00DC4609" w:rsidRDefault="00DC4609" w:rsidP="00E86485">
            <w:pPr>
              <w:spacing w:before="40" w:after="40"/>
              <w:jc w:val="center"/>
            </w:pPr>
          </w:p>
        </w:tc>
        <w:tc>
          <w:tcPr>
            <w:tcW w:w="709" w:type="dxa"/>
            <w:vAlign w:val="center"/>
          </w:tcPr>
          <w:p w:rsidR="00DC4609" w:rsidRDefault="00DC4609" w:rsidP="00E86485">
            <w:pPr>
              <w:spacing w:before="40" w:after="40"/>
              <w:jc w:val="center"/>
            </w:pPr>
          </w:p>
        </w:tc>
      </w:tr>
      <w:tr w:rsidR="00DC4609" w:rsidTr="00E86485">
        <w:trPr>
          <w:trHeight w:val="485"/>
        </w:trPr>
        <w:tc>
          <w:tcPr>
            <w:tcW w:w="1276" w:type="dxa"/>
            <w:gridSpan w:val="2"/>
            <w:vMerge/>
            <w:vAlign w:val="center"/>
          </w:tcPr>
          <w:p w:rsidR="00DC4609" w:rsidRDefault="00DC4609" w:rsidP="00E86485">
            <w:pPr>
              <w:spacing w:before="120" w:after="120"/>
              <w:jc w:val="center"/>
              <w:rPr>
                <w:b/>
              </w:rPr>
            </w:pPr>
          </w:p>
        </w:tc>
        <w:tc>
          <w:tcPr>
            <w:tcW w:w="6946" w:type="dxa"/>
            <w:vAlign w:val="center"/>
          </w:tcPr>
          <w:p w:rsidR="00DC4609" w:rsidRDefault="00DC4609" w:rsidP="00E86485">
            <w:pPr>
              <w:spacing w:before="40" w:after="40"/>
            </w:pPr>
            <w:r>
              <w:t xml:space="preserve">Moments about </w:t>
            </w:r>
            <w:r w:rsidRPr="00DA2EB0">
              <w:rPr>
                <w:i/>
              </w:rPr>
              <w:t>A</w:t>
            </w:r>
            <w:r>
              <w:t>:</w:t>
            </w:r>
          </w:p>
        </w:tc>
        <w:tc>
          <w:tcPr>
            <w:tcW w:w="992" w:type="dxa"/>
            <w:vAlign w:val="center"/>
          </w:tcPr>
          <w:p w:rsidR="00DC4609" w:rsidRDefault="00DC4609" w:rsidP="00E86485">
            <w:pPr>
              <w:spacing w:before="40" w:after="40"/>
              <w:jc w:val="center"/>
            </w:pPr>
            <w:r>
              <w:t>M1</w:t>
            </w:r>
          </w:p>
        </w:tc>
        <w:tc>
          <w:tcPr>
            <w:tcW w:w="709" w:type="dxa"/>
            <w:vAlign w:val="center"/>
          </w:tcPr>
          <w:p w:rsidR="00DC4609" w:rsidRDefault="00DC4609" w:rsidP="00E86485">
            <w:pPr>
              <w:spacing w:before="40" w:after="40"/>
              <w:jc w:val="center"/>
            </w:pPr>
            <w:r>
              <w:t>3.3</w:t>
            </w:r>
          </w:p>
        </w:tc>
      </w:tr>
      <w:tr w:rsidR="00DC4609" w:rsidTr="00E86485">
        <w:trPr>
          <w:trHeight w:val="485"/>
        </w:trPr>
        <w:tc>
          <w:tcPr>
            <w:tcW w:w="1276" w:type="dxa"/>
            <w:gridSpan w:val="2"/>
            <w:vMerge/>
            <w:vAlign w:val="center"/>
          </w:tcPr>
          <w:p w:rsidR="00DC4609" w:rsidRDefault="00DC4609" w:rsidP="00E86485">
            <w:pPr>
              <w:spacing w:before="120" w:after="120"/>
              <w:jc w:val="center"/>
              <w:rPr>
                <w:b/>
              </w:rPr>
            </w:pPr>
          </w:p>
        </w:tc>
        <w:tc>
          <w:tcPr>
            <w:tcW w:w="6946" w:type="dxa"/>
            <w:vAlign w:val="center"/>
          </w:tcPr>
          <w:p w:rsidR="00DC4609" w:rsidRDefault="00DC4609" w:rsidP="00E86485">
            <w:pPr>
              <w:spacing w:before="40" w:after="40"/>
            </w:pPr>
            <w:r w:rsidRPr="00DA2EB0">
              <w:rPr>
                <w:position w:val="-6"/>
              </w:rPr>
              <w:object w:dxaOrig="2480" w:dyaOrig="279">
                <v:shape id="_x0000_i1032" type="#_x0000_t75" style="width:124.5pt;height:15pt" o:ole="">
                  <v:imagedata r:id="rId29" o:title=""/>
                </v:shape>
                <o:OLEObject Type="Embed" ProgID="Equation.DSMT4" ShapeID="_x0000_i1032" DrawAspect="Content" ObjectID="_1610353126" r:id="rId30"/>
              </w:object>
            </w:r>
            <w:r>
              <w:t xml:space="preserve"> </w:t>
            </w:r>
            <w:r w:rsidRPr="00DA2EB0">
              <w:rPr>
                <w:position w:val="-14"/>
              </w:rPr>
              <w:object w:dxaOrig="1540" w:dyaOrig="400">
                <v:shape id="_x0000_i1033" type="#_x0000_t75" style="width:76.5pt;height:19.5pt" o:ole="">
                  <v:imagedata r:id="rId31" o:title=""/>
                </v:shape>
                <o:OLEObject Type="Embed" ProgID="Equation.DSMT4" ShapeID="_x0000_i1033" DrawAspect="Content" ObjectID="_1610353127" r:id="rId32"/>
              </w:object>
            </w:r>
            <w:r>
              <w:t xml:space="preserve"> </w:t>
            </w:r>
          </w:p>
        </w:tc>
        <w:tc>
          <w:tcPr>
            <w:tcW w:w="992" w:type="dxa"/>
            <w:vAlign w:val="center"/>
          </w:tcPr>
          <w:p w:rsidR="00DC4609" w:rsidRDefault="00DC4609" w:rsidP="00E86485">
            <w:pPr>
              <w:spacing w:before="40" w:after="40"/>
              <w:jc w:val="center"/>
            </w:pPr>
            <w:r>
              <w:t>A1</w:t>
            </w:r>
          </w:p>
        </w:tc>
        <w:tc>
          <w:tcPr>
            <w:tcW w:w="709" w:type="dxa"/>
            <w:vAlign w:val="center"/>
          </w:tcPr>
          <w:p w:rsidR="00DC4609" w:rsidRDefault="00DC4609" w:rsidP="00E86485">
            <w:pPr>
              <w:spacing w:before="40" w:after="40"/>
              <w:jc w:val="center"/>
            </w:pPr>
            <w:r>
              <w:t>1.1b</w:t>
            </w:r>
          </w:p>
        </w:tc>
      </w:tr>
      <w:tr w:rsidR="00DC4609" w:rsidTr="00E86485">
        <w:trPr>
          <w:trHeight w:val="485"/>
        </w:trPr>
        <w:tc>
          <w:tcPr>
            <w:tcW w:w="1276" w:type="dxa"/>
            <w:gridSpan w:val="2"/>
            <w:vMerge/>
            <w:vAlign w:val="center"/>
          </w:tcPr>
          <w:p w:rsidR="00DC4609" w:rsidRDefault="00DC4609" w:rsidP="00E86485">
            <w:pPr>
              <w:spacing w:before="120" w:after="120"/>
              <w:jc w:val="center"/>
              <w:rPr>
                <w:b/>
              </w:rPr>
            </w:pPr>
          </w:p>
        </w:tc>
        <w:tc>
          <w:tcPr>
            <w:tcW w:w="6946" w:type="dxa"/>
            <w:vAlign w:val="center"/>
          </w:tcPr>
          <w:p w:rsidR="00DC4609" w:rsidRDefault="00DC4609" w:rsidP="00E86485">
            <w:pPr>
              <w:spacing w:before="40" w:after="40"/>
            </w:pPr>
            <w:r w:rsidRPr="00DA2EB0">
              <w:rPr>
                <w:position w:val="-10"/>
              </w:rPr>
              <w:object w:dxaOrig="880" w:dyaOrig="340">
                <v:shape id="_x0000_i1034" type="#_x0000_t75" style="width:43.5pt;height:16.5pt" o:ole="">
                  <v:imagedata r:id="rId33" o:title=""/>
                </v:shape>
                <o:OLEObject Type="Embed" ProgID="Equation.DSMT4" ShapeID="_x0000_i1034" DrawAspect="Content" ObjectID="_1610353128" r:id="rId34"/>
              </w:object>
            </w:r>
            <w:r>
              <w:t xml:space="preserve"> </w:t>
            </w:r>
          </w:p>
        </w:tc>
        <w:tc>
          <w:tcPr>
            <w:tcW w:w="992" w:type="dxa"/>
            <w:vAlign w:val="center"/>
          </w:tcPr>
          <w:p w:rsidR="00DC4609" w:rsidRDefault="00DC4609" w:rsidP="00E86485">
            <w:pPr>
              <w:spacing w:before="40" w:after="40"/>
              <w:jc w:val="center"/>
            </w:pPr>
            <w:r>
              <w:t>B1</w:t>
            </w:r>
          </w:p>
        </w:tc>
        <w:tc>
          <w:tcPr>
            <w:tcW w:w="709" w:type="dxa"/>
            <w:vAlign w:val="center"/>
          </w:tcPr>
          <w:p w:rsidR="00DC4609" w:rsidRDefault="00DC4609" w:rsidP="00E86485">
            <w:pPr>
              <w:spacing w:before="40" w:after="40"/>
              <w:jc w:val="center"/>
            </w:pPr>
            <w:r>
              <w:t>3.4</w:t>
            </w:r>
          </w:p>
        </w:tc>
      </w:tr>
      <w:tr w:rsidR="00DC4609" w:rsidTr="00E86485">
        <w:trPr>
          <w:trHeight w:val="485"/>
        </w:trPr>
        <w:tc>
          <w:tcPr>
            <w:tcW w:w="1276" w:type="dxa"/>
            <w:gridSpan w:val="2"/>
            <w:vMerge/>
            <w:vAlign w:val="center"/>
          </w:tcPr>
          <w:p w:rsidR="00DC4609" w:rsidRDefault="00DC4609" w:rsidP="00E86485">
            <w:pPr>
              <w:spacing w:before="120" w:after="120"/>
              <w:jc w:val="center"/>
              <w:rPr>
                <w:b/>
              </w:rPr>
            </w:pPr>
          </w:p>
        </w:tc>
        <w:tc>
          <w:tcPr>
            <w:tcW w:w="6946" w:type="dxa"/>
            <w:vAlign w:val="center"/>
          </w:tcPr>
          <w:p w:rsidR="00DC4609" w:rsidRDefault="00DC4609" w:rsidP="00E86485">
            <w:pPr>
              <w:spacing w:before="40" w:after="40"/>
            </w:pPr>
            <w:r w:rsidRPr="00DA2EB0">
              <w:rPr>
                <w:position w:val="-6"/>
              </w:rPr>
              <w:object w:dxaOrig="999" w:dyaOrig="279">
                <v:shape id="_x0000_i1035" type="#_x0000_t75" style="width:49.5pt;height:15pt" o:ole="">
                  <v:imagedata r:id="rId35" o:title=""/>
                </v:shape>
                <o:OLEObject Type="Embed" ProgID="Equation.DSMT4" ShapeID="_x0000_i1035" DrawAspect="Content" ObjectID="_1610353129" r:id="rId36"/>
              </w:object>
            </w:r>
            <w:r>
              <w:t xml:space="preserve"> </w:t>
            </w:r>
          </w:p>
        </w:tc>
        <w:tc>
          <w:tcPr>
            <w:tcW w:w="992" w:type="dxa"/>
            <w:vAlign w:val="center"/>
          </w:tcPr>
          <w:p w:rsidR="00DC4609" w:rsidRDefault="00DC4609" w:rsidP="00E86485">
            <w:pPr>
              <w:spacing w:before="40" w:after="40"/>
              <w:jc w:val="center"/>
            </w:pPr>
            <w:r>
              <w:t>B1</w:t>
            </w:r>
          </w:p>
        </w:tc>
        <w:tc>
          <w:tcPr>
            <w:tcW w:w="709" w:type="dxa"/>
            <w:vAlign w:val="center"/>
          </w:tcPr>
          <w:p w:rsidR="00DC4609" w:rsidRDefault="00DC4609" w:rsidP="00E86485">
            <w:pPr>
              <w:spacing w:before="40" w:after="40"/>
              <w:jc w:val="center"/>
            </w:pPr>
            <w:r>
              <w:t>3.4</w:t>
            </w:r>
          </w:p>
        </w:tc>
      </w:tr>
      <w:tr w:rsidR="00DC4609" w:rsidTr="00E86485">
        <w:trPr>
          <w:trHeight w:val="485"/>
        </w:trPr>
        <w:tc>
          <w:tcPr>
            <w:tcW w:w="1276" w:type="dxa"/>
            <w:gridSpan w:val="2"/>
            <w:vMerge/>
            <w:vAlign w:val="center"/>
          </w:tcPr>
          <w:p w:rsidR="00DC4609" w:rsidRDefault="00DC4609" w:rsidP="00E86485">
            <w:pPr>
              <w:spacing w:before="120" w:after="120"/>
              <w:jc w:val="center"/>
              <w:rPr>
                <w:b/>
              </w:rPr>
            </w:pPr>
          </w:p>
        </w:tc>
        <w:tc>
          <w:tcPr>
            <w:tcW w:w="6946" w:type="dxa"/>
            <w:vAlign w:val="center"/>
          </w:tcPr>
          <w:p w:rsidR="00DC4609" w:rsidRDefault="00DC4609" w:rsidP="00E86485">
            <w:pPr>
              <w:spacing w:before="40" w:after="40"/>
            </w:pPr>
            <w:r w:rsidRPr="00DA2EB0">
              <w:rPr>
                <w:position w:val="-10"/>
              </w:rPr>
              <w:object w:dxaOrig="1960" w:dyaOrig="320">
                <v:shape id="_x0000_i1036" type="#_x0000_t75" style="width:97.5pt;height:16.5pt" o:ole="">
                  <v:imagedata r:id="rId37" o:title=""/>
                </v:shape>
                <o:OLEObject Type="Embed" ProgID="Equation.DSMT4" ShapeID="_x0000_i1036" DrawAspect="Content" ObjectID="_1610353130" r:id="rId38"/>
              </w:object>
            </w:r>
            <w:r>
              <w:t xml:space="preserve"> </w:t>
            </w:r>
          </w:p>
        </w:tc>
        <w:tc>
          <w:tcPr>
            <w:tcW w:w="992" w:type="dxa"/>
            <w:vAlign w:val="center"/>
          </w:tcPr>
          <w:p w:rsidR="00DC4609" w:rsidRDefault="00DC4609" w:rsidP="00E86485">
            <w:pPr>
              <w:spacing w:before="40" w:after="40"/>
              <w:jc w:val="center"/>
            </w:pPr>
            <w:r>
              <w:t>M1</w:t>
            </w:r>
          </w:p>
        </w:tc>
        <w:tc>
          <w:tcPr>
            <w:tcW w:w="709" w:type="dxa"/>
            <w:vAlign w:val="center"/>
          </w:tcPr>
          <w:p w:rsidR="00DC4609" w:rsidRDefault="00DC4609" w:rsidP="00E86485">
            <w:pPr>
              <w:spacing w:before="40" w:after="40"/>
              <w:jc w:val="center"/>
            </w:pPr>
            <w:r>
              <w:t>1.2</w:t>
            </w:r>
          </w:p>
        </w:tc>
      </w:tr>
      <w:tr w:rsidR="00DC4609" w:rsidTr="00E86485">
        <w:trPr>
          <w:trHeight w:val="485"/>
        </w:trPr>
        <w:tc>
          <w:tcPr>
            <w:tcW w:w="1276" w:type="dxa"/>
            <w:gridSpan w:val="2"/>
            <w:vMerge/>
            <w:vAlign w:val="center"/>
          </w:tcPr>
          <w:p w:rsidR="00DC4609" w:rsidRDefault="00DC4609" w:rsidP="00E86485">
            <w:pPr>
              <w:spacing w:before="120" w:after="120"/>
              <w:jc w:val="center"/>
              <w:rPr>
                <w:b/>
              </w:rPr>
            </w:pPr>
          </w:p>
        </w:tc>
        <w:tc>
          <w:tcPr>
            <w:tcW w:w="6946" w:type="dxa"/>
            <w:vAlign w:val="center"/>
          </w:tcPr>
          <w:p w:rsidR="00DC4609" w:rsidRDefault="00DC4609" w:rsidP="00E86485">
            <w:pPr>
              <w:spacing w:before="40" w:after="40"/>
            </w:pPr>
            <w:r>
              <w:t xml:space="preserve">Complete strategy to form an equation in </w:t>
            </w:r>
            <w:r w:rsidRPr="00DA2EB0">
              <w:rPr>
                <w:position w:val="-10"/>
              </w:rPr>
              <w:object w:dxaOrig="859" w:dyaOrig="320">
                <v:shape id="_x0000_i1037" type="#_x0000_t75" style="width:43.5pt;height:16.5pt" o:ole="">
                  <v:imagedata r:id="rId39" o:title=""/>
                </v:shape>
                <o:OLEObject Type="Embed" ProgID="Equation.DSMT4" ShapeID="_x0000_i1037" DrawAspect="Content" ObjectID="_1610353131" r:id="rId40"/>
              </w:object>
            </w:r>
            <w:r>
              <w:t xml:space="preserve"> </w:t>
            </w:r>
          </w:p>
        </w:tc>
        <w:tc>
          <w:tcPr>
            <w:tcW w:w="992" w:type="dxa"/>
            <w:vAlign w:val="center"/>
          </w:tcPr>
          <w:p w:rsidR="00DC4609" w:rsidRDefault="00DC4609" w:rsidP="00E86485">
            <w:pPr>
              <w:spacing w:before="40" w:after="40"/>
              <w:jc w:val="center"/>
            </w:pPr>
            <w:r>
              <w:t>M1</w:t>
            </w:r>
          </w:p>
        </w:tc>
        <w:tc>
          <w:tcPr>
            <w:tcW w:w="709" w:type="dxa"/>
            <w:vAlign w:val="center"/>
          </w:tcPr>
          <w:p w:rsidR="00DC4609" w:rsidRDefault="00DC4609" w:rsidP="00E86485">
            <w:pPr>
              <w:spacing w:before="40" w:after="40"/>
              <w:jc w:val="center"/>
            </w:pPr>
            <w:r>
              <w:t>3.1b</w:t>
            </w:r>
          </w:p>
        </w:tc>
      </w:tr>
      <w:tr w:rsidR="00DC4609" w:rsidTr="00E86485">
        <w:trPr>
          <w:trHeight w:val="485"/>
        </w:trPr>
        <w:tc>
          <w:tcPr>
            <w:tcW w:w="1276" w:type="dxa"/>
            <w:gridSpan w:val="2"/>
            <w:vMerge/>
            <w:vAlign w:val="center"/>
          </w:tcPr>
          <w:p w:rsidR="00DC4609" w:rsidRDefault="00DC4609" w:rsidP="00E86485">
            <w:pPr>
              <w:spacing w:before="120" w:after="120"/>
              <w:jc w:val="center"/>
              <w:rPr>
                <w:b/>
              </w:rPr>
            </w:pPr>
          </w:p>
        </w:tc>
        <w:tc>
          <w:tcPr>
            <w:tcW w:w="6946" w:type="dxa"/>
            <w:vAlign w:val="center"/>
          </w:tcPr>
          <w:p w:rsidR="00DC4609" w:rsidRDefault="00DC4609" w:rsidP="00E86485">
            <w:pPr>
              <w:spacing w:before="40" w:after="40"/>
            </w:pPr>
            <w:r>
              <w:t xml:space="preserve">                   </w:t>
            </w:r>
            <w:r w:rsidRPr="00DA2EB0">
              <w:rPr>
                <w:position w:val="-10"/>
              </w:rPr>
              <w:object w:dxaOrig="1680" w:dyaOrig="320">
                <v:shape id="_x0000_i1038" type="#_x0000_t75" style="width:84pt;height:16.5pt" o:ole="">
                  <v:imagedata r:id="rId41" o:title=""/>
                </v:shape>
                <o:OLEObject Type="Embed" ProgID="Equation.DSMT4" ShapeID="_x0000_i1038" DrawAspect="Content" ObjectID="_1610353132" r:id="rId42"/>
              </w:object>
            </w:r>
            <w:r>
              <w:t xml:space="preserve"> ,    </w:t>
            </w:r>
            <w:r w:rsidRPr="00DA2EB0">
              <w:rPr>
                <w:position w:val="-24"/>
              </w:rPr>
              <w:object w:dxaOrig="1140" w:dyaOrig="620">
                <v:shape id="_x0000_i1039" type="#_x0000_t75" style="width:57pt;height:31.5pt" o:ole="">
                  <v:imagedata r:id="rId43" o:title=""/>
                </v:shape>
                <o:OLEObject Type="Embed" ProgID="Equation.DSMT4" ShapeID="_x0000_i1039" DrawAspect="Content" ObjectID="_1610353133" r:id="rId44"/>
              </w:object>
            </w:r>
            <w:r>
              <w:t xml:space="preserve">   *</w:t>
            </w:r>
          </w:p>
        </w:tc>
        <w:tc>
          <w:tcPr>
            <w:tcW w:w="992" w:type="dxa"/>
            <w:vAlign w:val="center"/>
          </w:tcPr>
          <w:p w:rsidR="00DC4609" w:rsidRDefault="00DC4609" w:rsidP="00E86485">
            <w:pPr>
              <w:spacing w:before="40" w:after="40"/>
              <w:jc w:val="center"/>
            </w:pPr>
            <w:r>
              <w:t>A1*</w:t>
            </w:r>
          </w:p>
        </w:tc>
        <w:tc>
          <w:tcPr>
            <w:tcW w:w="709" w:type="dxa"/>
            <w:vAlign w:val="center"/>
          </w:tcPr>
          <w:p w:rsidR="00DC4609" w:rsidRDefault="00DC4609" w:rsidP="00E86485">
            <w:pPr>
              <w:spacing w:before="40" w:after="40"/>
              <w:jc w:val="center"/>
            </w:pPr>
            <w:r>
              <w:t>2.2a</w:t>
            </w:r>
          </w:p>
        </w:tc>
      </w:tr>
      <w:tr w:rsidR="00DC4609" w:rsidTr="00E86485">
        <w:trPr>
          <w:trHeight w:val="485"/>
        </w:trPr>
        <w:tc>
          <w:tcPr>
            <w:tcW w:w="1276" w:type="dxa"/>
            <w:gridSpan w:val="2"/>
            <w:vMerge/>
            <w:vAlign w:val="center"/>
          </w:tcPr>
          <w:p w:rsidR="00DC4609" w:rsidRDefault="00DC4609" w:rsidP="00E86485">
            <w:pPr>
              <w:spacing w:before="120" w:after="120"/>
              <w:jc w:val="center"/>
              <w:rPr>
                <w:b/>
              </w:rPr>
            </w:pPr>
          </w:p>
        </w:tc>
        <w:tc>
          <w:tcPr>
            <w:tcW w:w="6946" w:type="dxa"/>
            <w:vAlign w:val="center"/>
          </w:tcPr>
          <w:p w:rsidR="00DC4609" w:rsidRDefault="00DC4609" w:rsidP="00E86485">
            <w:pPr>
              <w:spacing w:before="40" w:after="40"/>
            </w:pPr>
          </w:p>
        </w:tc>
        <w:tc>
          <w:tcPr>
            <w:tcW w:w="992" w:type="dxa"/>
            <w:vAlign w:val="center"/>
          </w:tcPr>
          <w:p w:rsidR="00DC4609" w:rsidRPr="00251CCB" w:rsidRDefault="00DC4609" w:rsidP="00E86485">
            <w:pPr>
              <w:spacing w:before="40" w:after="40"/>
              <w:jc w:val="center"/>
              <w:rPr>
                <w:b/>
              </w:rPr>
            </w:pPr>
            <w:r w:rsidRPr="00251CCB">
              <w:rPr>
                <w:b/>
              </w:rPr>
              <w:t>(</w:t>
            </w:r>
            <w:r>
              <w:rPr>
                <w:b/>
                <w:color w:val="0070C0"/>
              </w:rPr>
              <w:t>7</w:t>
            </w:r>
            <w:r w:rsidRPr="00251CCB">
              <w:rPr>
                <w:b/>
              </w:rPr>
              <w:t>)</w:t>
            </w:r>
          </w:p>
        </w:tc>
        <w:tc>
          <w:tcPr>
            <w:tcW w:w="709" w:type="dxa"/>
            <w:vAlign w:val="center"/>
          </w:tcPr>
          <w:p w:rsidR="00DC4609" w:rsidRDefault="00DC4609" w:rsidP="00E86485">
            <w:pPr>
              <w:spacing w:before="40" w:after="40"/>
              <w:jc w:val="center"/>
            </w:pPr>
          </w:p>
        </w:tc>
      </w:tr>
      <w:tr w:rsidR="00DC4609" w:rsidTr="00E86485">
        <w:trPr>
          <w:trHeight w:val="485"/>
        </w:trPr>
        <w:tc>
          <w:tcPr>
            <w:tcW w:w="1276" w:type="dxa"/>
            <w:gridSpan w:val="2"/>
            <w:vMerge w:val="restart"/>
          </w:tcPr>
          <w:p w:rsidR="00DC4609" w:rsidRDefault="00DC4609" w:rsidP="00E86485">
            <w:pPr>
              <w:spacing w:before="120" w:after="120"/>
              <w:jc w:val="center"/>
              <w:rPr>
                <w:b/>
              </w:rPr>
            </w:pPr>
            <w:r>
              <w:rPr>
                <w:b/>
              </w:rPr>
              <w:t>2b</w:t>
            </w:r>
          </w:p>
        </w:tc>
        <w:tc>
          <w:tcPr>
            <w:tcW w:w="6946" w:type="dxa"/>
            <w:vAlign w:val="center"/>
          </w:tcPr>
          <w:p w:rsidR="00DC4609" w:rsidRDefault="00DC4609" w:rsidP="00E86485">
            <w:pPr>
              <w:spacing w:before="40" w:after="40"/>
            </w:pPr>
            <w:r>
              <w:t xml:space="preserve">Position of centre of mass affects value of </w:t>
            </w:r>
            <w:r w:rsidRPr="00EE7740">
              <w:rPr>
                <w:i/>
              </w:rPr>
              <w:t>N</w:t>
            </w:r>
            <w:r>
              <w:t xml:space="preserve">, which affects value of </w:t>
            </w:r>
            <w:r w:rsidRPr="00370F96">
              <w:rPr>
                <w:position w:val="-10"/>
              </w:rPr>
              <w:object w:dxaOrig="240" w:dyaOrig="260">
                <v:shape id="_x0000_i1040" type="#_x0000_t75" style="width:12pt;height:13.5pt" o:ole="">
                  <v:imagedata r:id="rId45" o:title=""/>
                </v:shape>
                <o:OLEObject Type="Embed" ProgID="Equation.DSMT4" ShapeID="_x0000_i1040" DrawAspect="Content" ObjectID="_1610353134" r:id="rId46"/>
              </w:object>
            </w:r>
          </w:p>
        </w:tc>
        <w:tc>
          <w:tcPr>
            <w:tcW w:w="992" w:type="dxa"/>
            <w:vAlign w:val="center"/>
          </w:tcPr>
          <w:p w:rsidR="00DC4609" w:rsidRPr="00594F86" w:rsidRDefault="00DC4609" w:rsidP="00E86485">
            <w:pPr>
              <w:spacing w:before="40" w:after="40"/>
              <w:jc w:val="center"/>
            </w:pPr>
            <w:r>
              <w:t>B1</w:t>
            </w:r>
          </w:p>
        </w:tc>
        <w:tc>
          <w:tcPr>
            <w:tcW w:w="709" w:type="dxa"/>
            <w:vAlign w:val="center"/>
          </w:tcPr>
          <w:p w:rsidR="00DC4609" w:rsidRDefault="00DC4609" w:rsidP="00E86485">
            <w:pPr>
              <w:spacing w:before="40" w:after="40"/>
              <w:jc w:val="center"/>
            </w:pPr>
            <w:r>
              <w:t>3.5a</w:t>
            </w:r>
          </w:p>
        </w:tc>
      </w:tr>
      <w:tr w:rsidR="00DC4609" w:rsidTr="00E86485">
        <w:trPr>
          <w:trHeight w:val="485"/>
        </w:trPr>
        <w:tc>
          <w:tcPr>
            <w:tcW w:w="1276" w:type="dxa"/>
            <w:gridSpan w:val="2"/>
            <w:vMerge/>
          </w:tcPr>
          <w:p w:rsidR="00DC4609" w:rsidRDefault="00DC4609" w:rsidP="00E86485">
            <w:pPr>
              <w:spacing w:before="120" w:after="120"/>
              <w:jc w:val="center"/>
              <w:rPr>
                <w:b/>
              </w:rPr>
            </w:pPr>
          </w:p>
        </w:tc>
        <w:tc>
          <w:tcPr>
            <w:tcW w:w="6946" w:type="dxa"/>
            <w:vAlign w:val="center"/>
          </w:tcPr>
          <w:p w:rsidR="00DC4609" w:rsidRDefault="00DC4609" w:rsidP="00E86485">
            <w:pPr>
              <w:spacing w:before="40" w:after="40"/>
            </w:pPr>
            <w:r>
              <w:t xml:space="preserve">Closer to </w:t>
            </w:r>
            <w:r w:rsidRPr="00EE7740">
              <w:rPr>
                <w:i/>
              </w:rPr>
              <w:t>A</w:t>
            </w:r>
            <w:r>
              <w:t xml:space="preserve">, </w:t>
            </w:r>
            <w:r w:rsidRPr="00370F96">
              <w:rPr>
                <w:position w:val="-10"/>
              </w:rPr>
              <w:object w:dxaOrig="240" w:dyaOrig="260">
                <v:shape id="_x0000_i1041" type="#_x0000_t75" style="width:12pt;height:13.5pt" o:ole="">
                  <v:imagedata r:id="rId45" o:title=""/>
                </v:shape>
                <o:OLEObject Type="Embed" ProgID="Equation.DSMT4" ShapeID="_x0000_i1041" DrawAspect="Content" ObjectID="_1610353135" r:id="rId47"/>
              </w:object>
            </w:r>
            <w:r>
              <w:t xml:space="preserve">smaller, further from </w:t>
            </w:r>
            <w:r w:rsidRPr="001E47B3">
              <w:rPr>
                <w:i/>
              </w:rPr>
              <w:t>A</w:t>
            </w:r>
            <w:r>
              <w:t xml:space="preserve">, </w:t>
            </w:r>
            <w:r w:rsidRPr="00370F96">
              <w:rPr>
                <w:position w:val="-10"/>
              </w:rPr>
              <w:object w:dxaOrig="240" w:dyaOrig="260">
                <v:shape id="_x0000_i1042" type="#_x0000_t75" style="width:12pt;height:13.5pt" o:ole="">
                  <v:imagedata r:id="rId45" o:title=""/>
                </v:shape>
                <o:OLEObject Type="Embed" ProgID="Equation.DSMT4" ShapeID="_x0000_i1042" DrawAspect="Content" ObjectID="_1610353136" r:id="rId48"/>
              </w:object>
            </w:r>
            <w:r>
              <w:t>larger</w:t>
            </w:r>
          </w:p>
        </w:tc>
        <w:tc>
          <w:tcPr>
            <w:tcW w:w="992" w:type="dxa"/>
            <w:vAlign w:val="center"/>
          </w:tcPr>
          <w:p w:rsidR="00DC4609" w:rsidRPr="00594F86" w:rsidRDefault="00DC4609" w:rsidP="00E86485">
            <w:pPr>
              <w:spacing w:before="40" w:after="40"/>
              <w:jc w:val="center"/>
            </w:pPr>
            <w:r>
              <w:t>B1</w:t>
            </w:r>
          </w:p>
        </w:tc>
        <w:tc>
          <w:tcPr>
            <w:tcW w:w="709" w:type="dxa"/>
            <w:vAlign w:val="center"/>
          </w:tcPr>
          <w:p w:rsidR="00DC4609" w:rsidRDefault="00DC4609" w:rsidP="00E86485">
            <w:pPr>
              <w:spacing w:before="40" w:after="40"/>
              <w:jc w:val="center"/>
            </w:pPr>
            <w:r>
              <w:t>2.4</w:t>
            </w:r>
          </w:p>
        </w:tc>
      </w:tr>
      <w:tr w:rsidR="00DC4609" w:rsidTr="00E86485">
        <w:trPr>
          <w:trHeight w:val="485"/>
        </w:trPr>
        <w:tc>
          <w:tcPr>
            <w:tcW w:w="1276" w:type="dxa"/>
            <w:gridSpan w:val="2"/>
            <w:vMerge/>
            <w:vAlign w:val="center"/>
          </w:tcPr>
          <w:p w:rsidR="00DC4609" w:rsidRDefault="00DC4609" w:rsidP="00E86485">
            <w:pPr>
              <w:spacing w:before="120" w:after="120"/>
              <w:jc w:val="center"/>
              <w:rPr>
                <w:b/>
              </w:rPr>
            </w:pPr>
          </w:p>
        </w:tc>
        <w:tc>
          <w:tcPr>
            <w:tcW w:w="6946" w:type="dxa"/>
            <w:vAlign w:val="center"/>
          </w:tcPr>
          <w:p w:rsidR="00DC4609" w:rsidRDefault="00DC4609" w:rsidP="00E86485">
            <w:pPr>
              <w:spacing w:before="40" w:after="40"/>
            </w:pPr>
          </w:p>
        </w:tc>
        <w:tc>
          <w:tcPr>
            <w:tcW w:w="992" w:type="dxa"/>
            <w:vAlign w:val="center"/>
          </w:tcPr>
          <w:p w:rsidR="00DC4609" w:rsidRPr="00251CCB" w:rsidRDefault="00DC4609" w:rsidP="00E86485">
            <w:pPr>
              <w:spacing w:before="40" w:after="40"/>
              <w:jc w:val="center"/>
              <w:rPr>
                <w:b/>
              </w:rPr>
            </w:pPr>
            <w:r>
              <w:rPr>
                <w:b/>
              </w:rPr>
              <w:t>(2)</w:t>
            </w:r>
          </w:p>
        </w:tc>
        <w:tc>
          <w:tcPr>
            <w:tcW w:w="709" w:type="dxa"/>
            <w:vAlign w:val="center"/>
          </w:tcPr>
          <w:p w:rsidR="00DC4609" w:rsidRDefault="00DC4609" w:rsidP="00E86485">
            <w:pPr>
              <w:spacing w:before="40" w:after="40"/>
              <w:jc w:val="center"/>
            </w:pPr>
          </w:p>
        </w:tc>
      </w:tr>
      <w:tr w:rsidR="00DC4609" w:rsidTr="00E86485">
        <w:trPr>
          <w:trHeight w:val="485"/>
        </w:trPr>
        <w:tc>
          <w:tcPr>
            <w:tcW w:w="9923" w:type="dxa"/>
            <w:gridSpan w:val="5"/>
            <w:vAlign w:val="center"/>
          </w:tcPr>
          <w:p w:rsidR="00DC4609" w:rsidRPr="006B543D" w:rsidRDefault="00DC4609" w:rsidP="00E86485">
            <w:pPr>
              <w:spacing w:before="40" w:after="40"/>
              <w:jc w:val="right"/>
              <w:rPr>
                <w:b/>
              </w:rPr>
            </w:pPr>
            <w:r w:rsidRPr="006B543D">
              <w:rPr>
                <w:b/>
              </w:rPr>
              <w:t>(</w:t>
            </w:r>
            <w:r>
              <w:rPr>
                <w:b/>
                <w:color w:val="0070C0"/>
              </w:rPr>
              <w:t>9</w:t>
            </w:r>
            <w:r w:rsidRPr="006B543D">
              <w:rPr>
                <w:b/>
              </w:rPr>
              <w:t xml:space="preserve"> marks)</w:t>
            </w:r>
          </w:p>
        </w:tc>
      </w:tr>
      <w:tr w:rsidR="00DC4609" w:rsidRPr="00D572EA" w:rsidTr="00E86485">
        <w:trPr>
          <w:trHeight w:val="485"/>
        </w:trPr>
        <w:tc>
          <w:tcPr>
            <w:tcW w:w="9923" w:type="dxa"/>
            <w:gridSpan w:val="5"/>
            <w:vAlign w:val="center"/>
          </w:tcPr>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591C" w:rsidRDefault="00DC591C" w:rsidP="00E86485">
            <w:pPr>
              <w:spacing w:before="40" w:after="40"/>
              <w:rPr>
                <w:rFonts w:ascii="Verdana" w:hAnsi="Verdana"/>
                <w:b/>
                <w:sz w:val="20"/>
                <w:szCs w:val="20"/>
              </w:rPr>
            </w:pPr>
          </w:p>
          <w:p w:rsidR="00DC4609" w:rsidRPr="00D572EA" w:rsidRDefault="00DC4609" w:rsidP="00E86485">
            <w:pPr>
              <w:spacing w:before="40" w:after="40"/>
              <w:rPr>
                <w:rFonts w:ascii="Verdana" w:hAnsi="Verdana"/>
                <w:b/>
                <w:sz w:val="20"/>
                <w:szCs w:val="20"/>
              </w:rPr>
            </w:pPr>
            <w:r w:rsidRPr="00D572EA">
              <w:rPr>
                <w:rFonts w:ascii="Verdana" w:hAnsi="Verdana"/>
                <w:b/>
                <w:sz w:val="20"/>
                <w:szCs w:val="20"/>
              </w:rPr>
              <w:lastRenderedPageBreak/>
              <w:t>Notes:</w:t>
            </w:r>
          </w:p>
        </w:tc>
      </w:tr>
      <w:tr w:rsidR="00DC4609" w:rsidTr="00E86485">
        <w:trPr>
          <w:trHeight w:val="485"/>
        </w:trPr>
        <w:tc>
          <w:tcPr>
            <w:tcW w:w="567" w:type="dxa"/>
          </w:tcPr>
          <w:p w:rsidR="00DC4609" w:rsidRPr="00251CCB" w:rsidRDefault="00DC4609" w:rsidP="00E86485">
            <w:pPr>
              <w:spacing w:before="40" w:after="40"/>
              <w:jc w:val="center"/>
              <w:rPr>
                <w:b/>
                <w:color w:val="0070C0"/>
              </w:rPr>
            </w:pPr>
            <w:r>
              <w:rPr>
                <w:b/>
                <w:color w:val="0070C0"/>
              </w:rPr>
              <w:lastRenderedPageBreak/>
              <w:t>2a</w:t>
            </w:r>
          </w:p>
        </w:tc>
        <w:tc>
          <w:tcPr>
            <w:tcW w:w="709" w:type="dxa"/>
            <w:vAlign w:val="center"/>
          </w:tcPr>
          <w:p w:rsidR="00DC4609" w:rsidRPr="00594F86" w:rsidRDefault="00DC4609" w:rsidP="00E86485">
            <w:pPr>
              <w:spacing w:before="40" w:after="40"/>
            </w:pPr>
            <w:r>
              <w:t>M1</w:t>
            </w:r>
          </w:p>
        </w:tc>
        <w:tc>
          <w:tcPr>
            <w:tcW w:w="8647" w:type="dxa"/>
            <w:gridSpan w:val="3"/>
            <w:vAlign w:val="center"/>
          </w:tcPr>
          <w:p w:rsidR="00DC4609" w:rsidRDefault="00DC4609" w:rsidP="00E86485">
            <w:pPr>
              <w:spacing w:before="40" w:after="40"/>
            </w:pPr>
            <w:r>
              <w:t>Moments equation.  Must be dimensionally correct and include all terms.  Condone sign errors.  Alternative equations:</w:t>
            </w:r>
          </w:p>
          <w:p w:rsidR="00DC4609" w:rsidRDefault="00DC4609" w:rsidP="00E86485">
            <w:pPr>
              <w:spacing w:before="40" w:after="40"/>
            </w:pPr>
            <w:r>
              <w:t>M(</w:t>
            </w:r>
            <w:r w:rsidRPr="004254CC">
              <w:rPr>
                <w:i/>
              </w:rPr>
              <w:t>B</w:t>
            </w:r>
            <w:r>
              <w:t xml:space="preserve">):  </w:t>
            </w:r>
            <w:r w:rsidRPr="004254CC">
              <w:rPr>
                <w:position w:val="-6"/>
              </w:rPr>
              <w:object w:dxaOrig="3780" w:dyaOrig="279">
                <v:shape id="_x0000_i1043" type="#_x0000_t75" style="width:189pt;height:15pt" o:ole="">
                  <v:imagedata r:id="rId49" o:title=""/>
                </v:shape>
                <o:OLEObject Type="Embed" ProgID="Equation.DSMT4" ShapeID="_x0000_i1043" DrawAspect="Content" ObjectID="_1610353137" r:id="rId50"/>
              </w:object>
            </w:r>
            <w:r>
              <w:t xml:space="preserve"> </w:t>
            </w:r>
          </w:p>
          <w:p w:rsidR="00DC4609" w:rsidRDefault="00DC4609" w:rsidP="00E86485">
            <w:pPr>
              <w:spacing w:before="40" w:after="40"/>
            </w:pPr>
            <w:r>
              <w:t>M(</w:t>
            </w:r>
            <w:r w:rsidRPr="004254CC">
              <w:rPr>
                <w:i/>
              </w:rPr>
              <w:t>G</w:t>
            </w:r>
            <w:r>
              <w:t xml:space="preserve">):  </w:t>
            </w:r>
            <w:r w:rsidRPr="004254CC">
              <w:rPr>
                <w:position w:val="-6"/>
              </w:rPr>
              <w:object w:dxaOrig="3480" w:dyaOrig="279">
                <v:shape id="_x0000_i1044" type="#_x0000_t75" style="width:174pt;height:15pt" o:ole="">
                  <v:imagedata r:id="rId51" o:title=""/>
                </v:shape>
                <o:OLEObject Type="Embed" ProgID="Equation.DSMT4" ShapeID="_x0000_i1044" DrawAspect="Content" ObjectID="_1610353138" r:id="rId52"/>
              </w:object>
            </w:r>
            <w:r>
              <w:t xml:space="preserve"> </w:t>
            </w:r>
          </w:p>
          <w:p w:rsidR="00DC4609" w:rsidRPr="00594F86" w:rsidRDefault="00DC4609" w:rsidP="00E86485">
            <w:pPr>
              <w:spacing w:before="40" w:after="40"/>
            </w:pPr>
            <w:r>
              <w:t>M(</w:t>
            </w:r>
            <w:r w:rsidRPr="004254CC">
              <w:rPr>
                <w:i/>
              </w:rPr>
              <w:t>X</w:t>
            </w:r>
            <w:r>
              <w:t xml:space="preserve">):   </w:t>
            </w:r>
            <w:r w:rsidRPr="004254CC">
              <w:rPr>
                <w:position w:val="-6"/>
              </w:rPr>
              <w:object w:dxaOrig="2460" w:dyaOrig="279">
                <v:shape id="_x0000_i1045" type="#_x0000_t75" style="width:123pt;height:15pt" o:ole="">
                  <v:imagedata r:id="rId53" o:title=""/>
                </v:shape>
                <o:OLEObject Type="Embed" ProgID="Equation.DSMT4" ShapeID="_x0000_i1045" DrawAspect="Content" ObjectID="_1610353139" r:id="rId54"/>
              </w:object>
            </w:r>
            <w:r>
              <w:t xml:space="preserve"> </w:t>
            </w:r>
          </w:p>
        </w:tc>
      </w:tr>
      <w:tr w:rsidR="00DC4609" w:rsidTr="00E86485">
        <w:trPr>
          <w:trHeight w:val="485"/>
        </w:trPr>
        <w:tc>
          <w:tcPr>
            <w:tcW w:w="567" w:type="dxa"/>
            <w:vAlign w:val="center"/>
          </w:tcPr>
          <w:p w:rsidR="00DC4609" w:rsidRPr="00251CCB" w:rsidRDefault="00DC4609" w:rsidP="00E86485">
            <w:pPr>
              <w:spacing w:before="40" w:after="40"/>
              <w:rPr>
                <w:b/>
                <w:color w:val="0070C0"/>
              </w:rPr>
            </w:pPr>
          </w:p>
        </w:tc>
        <w:tc>
          <w:tcPr>
            <w:tcW w:w="709" w:type="dxa"/>
            <w:vAlign w:val="center"/>
          </w:tcPr>
          <w:p w:rsidR="00DC4609" w:rsidRPr="00594F86" w:rsidRDefault="00DC4609" w:rsidP="00E86485">
            <w:pPr>
              <w:spacing w:before="40" w:after="40"/>
            </w:pPr>
            <w:r>
              <w:t>A1</w:t>
            </w:r>
          </w:p>
        </w:tc>
        <w:tc>
          <w:tcPr>
            <w:tcW w:w="8647" w:type="dxa"/>
            <w:gridSpan w:val="3"/>
            <w:vAlign w:val="center"/>
          </w:tcPr>
          <w:p w:rsidR="00DC4609" w:rsidRPr="00594F86" w:rsidRDefault="00DC4609" w:rsidP="00E86485">
            <w:pPr>
              <w:spacing w:before="40" w:after="40"/>
            </w:pPr>
            <w:r>
              <w:t>Correct unsimplified equation</w:t>
            </w:r>
          </w:p>
        </w:tc>
      </w:tr>
      <w:tr w:rsidR="00DC4609" w:rsidTr="00E86485">
        <w:trPr>
          <w:trHeight w:val="485"/>
        </w:trPr>
        <w:tc>
          <w:tcPr>
            <w:tcW w:w="567" w:type="dxa"/>
            <w:vAlign w:val="center"/>
          </w:tcPr>
          <w:p w:rsidR="00DC4609" w:rsidRPr="00251CCB" w:rsidRDefault="00DC4609" w:rsidP="00E86485">
            <w:pPr>
              <w:spacing w:before="40" w:after="40"/>
              <w:rPr>
                <w:b/>
                <w:color w:val="0070C0"/>
              </w:rPr>
            </w:pPr>
          </w:p>
        </w:tc>
        <w:tc>
          <w:tcPr>
            <w:tcW w:w="709" w:type="dxa"/>
            <w:vAlign w:val="center"/>
          </w:tcPr>
          <w:p w:rsidR="00DC4609" w:rsidRPr="00594F86" w:rsidRDefault="00DC4609" w:rsidP="00E86485">
            <w:pPr>
              <w:spacing w:before="40" w:after="40"/>
            </w:pPr>
            <w:r>
              <w:t>B1</w:t>
            </w:r>
          </w:p>
        </w:tc>
        <w:tc>
          <w:tcPr>
            <w:tcW w:w="8647" w:type="dxa"/>
            <w:gridSpan w:val="3"/>
            <w:vAlign w:val="center"/>
          </w:tcPr>
          <w:p w:rsidR="00DC4609" w:rsidRPr="00594F86" w:rsidRDefault="00DC4609" w:rsidP="00E86485">
            <w:pPr>
              <w:spacing w:before="40" w:after="40"/>
            </w:pPr>
            <w:r>
              <w:t>Second equation e.g. by resolving vertically</w:t>
            </w:r>
          </w:p>
        </w:tc>
      </w:tr>
      <w:tr w:rsidR="00DC4609" w:rsidTr="00E86485">
        <w:trPr>
          <w:trHeight w:val="485"/>
        </w:trPr>
        <w:tc>
          <w:tcPr>
            <w:tcW w:w="567" w:type="dxa"/>
            <w:vAlign w:val="center"/>
          </w:tcPr>
          <w:p w:rsidR="00DC4609" w:rsidRPr="00251CCB" w:rsidRDefault="00DC4609" w:rsidP="00E86485">
            <w:pPr>
              <w:spacing w:before="40" w:after="40"/>
              <w:rPr>
                <w:b/>
                <w:color w:val="0070C0"/>
              </w:rPr>
            </w:pPr>
          </w:p>
        </w:tc>
        <w:tc>
          <w:tcPr>
            <w:tcW w:w="709" w:type="dxa"/>
            <w:vAlign w:val="center"/>
          </w:tcPr>
          <w:p w:rsidR="00DC4609" w:rsidRPr="00594F86" w:rsidRDefault="00DC4609" w:rsidP="00E86485">
            <w:pPr>
              <w:spacing w:before="40" w:after="40"/>
            </w:pPr>
            <w:r>
              <w:t>B1</w:t>
            </w:r>
          </w:p>
        </w:tc>
        <w:tc>
          <w:tcPr>
            <w:tcW w:w="8647" w:type="dxa"/>
            <w:gridSpan w:val="3"/>
            <w:vAlign w:val="center"/>
          </w:tcPr>
          <w:p w:rsidR="00DC4609" w:rsidRPr="00594F86" w:rsidRDefault="00DC4609" w:rsidP="00E86485">
            <w:pPr>
              <w:spacing w:before="40" w:after="40"/>
            </w:pPr>
            <w:r>
              <w:t xml:space="preserve">Achieve a complete set of equations to solve for </w:t>
            </w:r>
            <w:r w:rsidRPr="00D62123">
              <w:rPr>
                <w:position w:val="-10"/>
              </w:rPr>
              <w:object w:dxaOrig="240" w:dyaOrig="260">
                <v:shape id="_x0000_i1046" type="#_x0000_t75" style="width:12pt;height:13.5pt" o:ole="">
                  <v:imagedata r:id="rId55" o:title=""/>
                </v:shape>
                <o:OLEObject Type="Embed" ProgID="Equation.DSMT4" ShapeID="_x0000_i1046" DrawAspect="Content" ObjectID="_1610353140" r:id="rId56"/>
              </w:object>
            </w:r>
            <w:r>
              <w:t xml:space="preserve"> </w:t>
            </w:r>
          </w:p>
        </w:tc>
      </w:tr>
      <w:tr w:rsidR="00DC4609" w:rsidTr="00E86485">
        <w:trPr>
          <w:trHeight w:val="485"/>
        </w:trPr>
        <w:tc>
          <w:tcPr>
            <w:tcW w:w="567" w:type="dxa"/>
            <w:vAlign w:val="center"/>
          </w:tcPr>
          <w:p w:rsidR="00DC4609" w:rsidRPr="00251CCB" w:rsidRDefault="00DC4609" w:rsidP="00E86485">
            <w:pPr>
              <w:spacing w:before="40" w:after="40"/>
              <w:rPr>
                <w:b/>
                <w:color w:val="0070C0"/>
              </w:rPr>
            </w:pPr>
          </w:p>
        </w:tc>
        <w:tc>
          <w:tcPr>
            <w:tcW w:w="709" w:type="dxa"/>
            <w:vAlign w:val="center"/>
          </w:tcPr>
          <w:p w:rsidR="00DC4609" w:rsidRPr="00594F86" w:rsidRDefault="00DC4609" w:rsidP="00E86485">
            <w:pPr>
              <w:spacing w:before="40" w:after="40"/>
            </w:pPr>
            <w:r>
              <w:t>M1</w:t>
            </w:r>
          </w:p>
        </w:tc>
        <w:tc>
          <w:tcPr>
            <w:tcW w:w="8647" w:type="dxa"/>
            <w:gridSpan w:val="3"/>
            <w:vAlign w:val="center"/>
          </w:tcPr>
          <w:p w:rsidR="00DC4609" w:rsidRPr="00594F86" w:rsidRDefault="00DC4609" w:rsidP="00E86485">
            <w:pPr>
              <w:spacing w:before="40" w:after="40"/>
            </w:pPr>
            <w:r>
              <w:t xml:space="preserve">Use of </w:t>
            </w:r>
            <w:r w:rsidRPr="004254CC">
              <w:rPr>
                <w:position w:val="-10"/>
              </w:rPr>
              <w:object w:dxaOrig="820" w:dyaOrig="320">
                <v:shape id="_x0000_i1047" type="#_x0000_t75" style="width:40.5pt;height:16.5pt" o:ole="">
                  <v:imagedata r:id="rId57" o:title=""/>
                </v:shape>
                <o:OLEObject Type="Embed" ProgID="Equation.DSMT4" ShapeID="_x0000_i1047" DrawAspect="Content" ObjectID="_1610353141" r:id="rId58"/>
              </w:object>
            </w:r>
            <w:r>
              <w:t xml:space="preserve"> </w:t>
            </w:r>
          </w:p>
        </w:tc>
      </w:tr>
      <w:tr w:rsidR="00DC4609" w:rsidTr="00E86485">
        <w:trPr>
          <w:trHeight w:val="485"/>
        </w:trPr>
        <w:tc>
          <w:tcPr>
            <w:tcW w:w="567" w:type="dxa"/>
            <w:vAlign w:val="center"/>
          </w:tcPr>
          <w:p w:rsidR="00DC4609" w:rsidRPr="00251CCB" w:rsidRDefault="00DC4609" w:rsidP="00E86485">
            <w:pPr>
              <w:spacing w:before="40" w:after="40"/>
              <w:rPr>
                <w:b/>
                <w:color w:val="0070C0"/>
              </w:rPr>
            </w:pPr>
          </w:p>
        </w:tc>
        <w:tc>
          <w:tcPr>
            <w:tcW w:w="709" w:type="dxa"/>
            <w:vAlign w:val="center"/>
          </w:tcPr>
          <w:p w:rsidR="00DC4609" w:rsidRPr="00594F86" w:rsidRDefault="00DC4609" w:rsidP="00E86485">
            <w:pPr>
              <w:spacing w:before="40" w:after="40"/>
            </w:pPr>
            <w:r>
              <w:t>M1</w:t>
            </w:r>
          </w:p>
        </w:tc>
        <w:tc>
          <w:tcPr>
            <w:tcW w:w="8647" w:type="dxa"/>
            <w:gridSpan w:val="3"/>
            <w:vAlign w:val="center"/>
          </w:tcPr>
          <w:p w:rsidR="00DC4609" w:rsidRPr="00594F86" w:rsidRDefault="00DC4609" w:rsidP="00E86485">
            <w:pPr>
              <w:spacing w:before="40" w:after="40"/>
            </w:pPr>
            <w:r>
              <w:t xml:space="preserve">Complete strategy to form an equation in </w:t>
            </w:r>
            <w:r w:rsidRPr="00DA2EB0">
              <w:rPr>
                <w:position w:val="-10"/>
              </w:rPr>
              <w:object w:dxaOrig="859" w:dyaOrig="320">
                <v:shape id="_x0000_i1048" type="#_x0000_t75" style="width:43.5pt;height:16.5pt" o:ole="">
                  <v:imagedata r:id="rId39" o:title=""/>
                </v:shape>
                <o:OLEObject Type="Embed" ProgID="Equation.DSMT4" ShapeID="_x0000_i1048" DrawAspect="Content" ObjectID="_1610353142" r:id="rId59"/>
              </w:object>
            </w:r>
            <w:r>
              <w:t xml:space="preserve"> e.g. by taking moments, resolving and eliminating other variables.</w:t>
            </w:r>
          </w:p>
        </w:tc>
      </w:tr>
      <w:tr w:rsidR="00DC4609" w:rsidTr="00E86485">
        <w:trPr>
          <w:trHeight w:val="485"/>
        </w:trPr>
        <w:tc>
          <w:tcPr>
            <w:tcW w:w="567" w:type="dxa"/>
            <w:vAlign w:val="center"/>
          </w:tcPr>
          <w:p w:rsidR="00DC4609" w:rsidRPr="00251CCB" w:rsidRDefault="00DC4609" w:rsidP="00E86485">
            <w:pPr>
              <w:spacing w:before="40" w:after="40"/>
              <w:rPr>
                <w:b/>
                <w:color w:val="0070C0"/>
              </w:rPr>
            </w:pPr>
          </w:p>
        </w:tc>
        <w:tc>
          <w:tcPr>
            <w:tcW w:w="709" w:type="dxa"/>
            <w:vAlign w:val="center"/>
          </w:tcPr>
          <w:p w:rsidR="00DC4609" w:rsidRPr="00594F86" w:rsidRDefault="00DC4609" w:rsidP="00E86485">
            <w:pPr>
              <w:spacing w:before="40" w:after="40"/>
            </w:pPr>
            <w:r>
              <w:t>A1*</w:t>
            </w:r>
          </w:p>
        </w:tc>
        <w:tc>
          <w:tcPr>
            <w:tcW w:w="8647" w:type="dxa"/>
            <w:gridSpan w:val="3"/>
            <w:vAlign w:val="center"/>
          </w:tcPr>
          <w:p w:rsidR="00DC4609" w:rsidRPr="00594F86" w:rsidRDefault="00DC4609" w:rsidP="00E86485">
            <w:pPr>
              <w:spacing w:before="40" w:after="40"/>
            </w:pPr>
            <w:r>
              <w:t>Derive the given result from correct working.</w:t>
            </w:r>
          </w:p>
        </w:tc>
      </w:tr>
      <w:tr w:rsidR="00DC4609" w:rsidTr="00E86485">
        <w:trPr>
          <w:trHeight w:val="485"/>
        </w:trPr>
        <w:tc>
          <w:tcPr>
            <w:tcW w:w="567" w:type="dxa"/>
            <w:vAlign w:val="center"/>
          </w:tcPr>
          <w:p w:rsidR="00DC4609" w:rsidRPr="00251CCB" w:rsidRDefault="00DC4609" w:rsidP="00E86485">
            <w:pPr>
              <w:spacing w:before="40" w:after="40"/>
              <w:rPr>
                <w:b/>
                <w:color w:val="0070C0"/>
              </w:rPr>
            </w:pPr>
            <w:r>
              <w:rPr>
                <w:b/>
                <w:color w:val="0070C0"/>
              </w:rPr>
              <w:t>2b</w:t>
            </w:r>
          </w:p>
        </w:tc>
        <w:tc>
          <w:tcPr>
            <w:tcW w:w="709" w:type="dxa"/>
            <w:vAlign w:val="center"/>
          </w:tcPr>
          <w:p w:rsidR="00DC4609" w:rsidRPr="00594F86" w:rsidRDefault="00DC4609" w:rsidP="00E86485">
            <w:pPr>
              <w:spacing w:before="40" w:after="40"/>
            </w:pPr>
            <w:r>
              <w:t>B1</w:t>
            </w:r>
          </w:p>
        </w:tc>
        <w:tc>
          <w:tcPr>
            <w:tcW w:w="8647" w:type="dxa"/>
            <w:gridSpan w:val="3"/>
            <w:vAlign w:val="center"/>
          </w:tcPr>
          <w:p w:rsidR="00DC4609" w:rsidRPr="00594F86" w:rsidRDefault="00DC4609" w:rsidP="00E86485">
            <w:pPr>
              <w:spacing w:before="40" w:after="40"/>
            </w:pPr>
            <w:r>
              <w:t>Correct reasoning</w:t>
            </w:r>
          </w:p>
        </w:tc>
      </w:tr>
      <w:tr w:rsidR="00DC4609" w:rsidTr="00E86485">
        <w:trPr>
          <w:trHeight w:val="485"/>
        </w:trPr>
        <w:tc>
          <w:tcPr>
            <w:tcW w:w="567" w:type="dxa"/>
            <w:vAlign w:val="center"/>
          </w:tcPr>
          <w:p w:rsidR="00DC4609" w:rsidRDefault="00DC4609" w:rsidP="00E86485">
            <w:pPr>
              <w:spacing w:before="40" w:after="40"/>
              <w:rPr>
                <w:b/>
                <w:color w:val="0070C0"/>
              </w:rPr>
            </w:pPr>
          </w:p>
        </w:tc>
        <w:tc>
          <w:tcPr>
            <w:tcW w:w="709" w:type="dxa"/>
            <w:vAlign w:val="center"/>
          </w:tcPr>
          <w:p w:rsidR="00DC4609" w:rsidRPr="00594F86" w:rsidRDefault="00DC4609" w:rsidP="00E86485">
            <w:pPr>
              <w:spacing w:before="40" w:after="40"/>
            </w:pPr>
            <w:r>
              <w:t>B1</w:t>
            </w:r>
          </w:p>
        </w:tc>
        <w:tc>
          <w:tcPr>
            <w:tcW w:w="8647" w:type="dxa"/>
            <w:gridSpan w:val="3"/>
            <w:vAlign w:val="center"/>
          </w:tcPr>
          <w:p w:rsidR="00DC4609" w:rsidRPr="00594F86" w:rsidRDefault="00DC4609" w:rsidP="00E86485">
            <w:pPr>
              <w:spacing w:before="40" w:after="40"/>
            </w:pPr>
            <w:r>
              <w:t>Correct conclusion</w:t>
            </w:r>
          </w:p>
        </w:tc>
      </w:tr>
    </w:tbl>
    <w:p w:rsidR="00457A22" w:rsidRDefault="00457A22">
      <w:r>
        <w:br w:type="page"/>
      </w: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7"/>
        <w:gridCol w:w="709"/>
        <w:gridCol w:w="6946"/>
        <w:gridCol w:w="992"/>
        <w:gridCol w:w="709"/>
      </w:tblGrid>
      <w:tr w:rsidR="0001295D" w:rsidRPr="00D572EA" w:rsidTr="00E9173F">
        <w:trPr>
          <w:trHeight w:val="430"/>
        </w:trPr>
        <w:tc>
          <w:tcPr>
            <w:tcW w:w="1276" w:type="dxa"/>
            <w:gridSpan w:val="2"/>
            <w:shd w:val="clear" w:color="auto" w:fill="BFBFBF" w:themeFill="background1" w:themeFillShade="BF"/>
            <w:vAlign w:val="center"/>
          </w:tcPr>
          <w:p w:rsidR="0001295D" w:rsidRPr="00D572EA" w:rsidRDefault="0001295D"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lastRenderedPageBreak/>
              <w:t>Question</w:t>
            </w:r>
          </w:p>
        </w:tc>
        <w:tc>
          <w:tcPr>
            <w:tcW w:w="6946" w:type="dxa"/>
            <w:shd w:val="clear" w:color="auto" w:fill="BFBFBF" w:themeFill="background1" w:themeFillShade="BF"/>
            <w:vAlign w:val="center"/>
          </w:tcPr>
          <w:p w:rsidR="0001295D" w:rsidRPr="00D572EA" w:rsidRDefault="0001295D"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Scheme</w:t>
            </w:r>
          </w:p>
        </w:tc>
        <w:tc>
          <w:tcPr>
            <w:tcW w:w="992" w:type="dxa"/>
            <w:shd w:val="clear" w:color="auto" w:fill="BFBFBF" w:themeFill="background1" w:themeFillShade="BF"/>
            <w:vAlign w:val="center"/>
          </w:tcPr>
          <w:p w:rsidR="0001295D" w:rsidRPr="00D572EA" w:rsidRDefault="0001295D"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Marks</w:t>
            </w:r>
          </w:p>
        </w:tc>
        <w:tc>
          <w:tcPr>
            <w:tcW w:w="709" w:type="dxa"/>
            <w:shd w:val="clear" w:color="auto" w:fill="BFBFBF" w:themeFill="background1" w:themeFillShade="BF"/>
            <w:vAlign w:val="center"/>
          </w:tcPr>
          <w:p w:rsidR="0001295D" w:rsidRPr="00D572EA" w:rsidRDefault="0001295D"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AOs</w:t>
            </w:r>
          </w:p>
        </w:tc>
      </w:tr>
      <w:tr w:rsidR="0001295D" w:rsidTr="00E9173F">
        <w:trPr>
          <w:trHeight w:val="485"/>
        </w:trPr>
        <w:tc>
          <w:tcPr>
            <w:tcW w:w="1276" w:type="dxa"/>
            <w:gridSpan w:val="2"/>
            <w:vMerge w:val="restart"/>
          </w:tcPr>
          <w:p w:rsidR="0001295D" w:rsidRDefault="0001295D" w:rsidP="00E9173F">
            <w:pPr>
              <w:spacing w:before="120" w:after="120"/>
              <w:jc w:val="center"/>
              <w:rPr>
                <w:b/>
              </w:rPr>
            </w:pPr>
            <w:r>
              <w:rPr>
                <w:b/>
                <w:color w:val="0070C0"/>
              </w:rPr>
              <w:t>3</w:t>
            </w:r>
            <w:r w:rsidRPr="006B543D">
              <w:rPr>
                <w:b/>
                <w:color w:val="0070C0"/>
              </w:rPr>
              <w:t>(a)</w:t>
            </w:r>
          </w:p>
        </w:tc>
        <w:tc>
          <w:tcPr>
            <w:tcW w:w="6946" w:type="dxa"/>
            <w:vAlign w:val="center"/>
          </w:tcPr>
          <w:p w:rsidR="0001295D" w:rsidRDefault="00ED7751" w:rsidP="00E9173F">
            <w:pPr>
              <w:spacing w:before="40" w:after="40"/>
            </w:pPr>
            <w:r w:rsidRPr="00ED7751">
              <w:rPr>
                <w:position w:val="-24"/>
              </w:rPr>
              <w:object w:dxaOrig="999" w:dyaOrig="620">
                <v:shape id="_x0000_i1049" type="#_x0000_t75" style="width:49.5pt;height:31.5pt" o:ole="">
                  <v:imagedata r:id="rId60" o:title=""/>
                </v:shape>
                <o:OLEObject Type="Embed" ProgID="Equation.DSMT4" ShapeID="_x0000_i1049" DrawAspect="Content" ObjectID="_1610353143" r:id="rId61"/>
              </w:object>
            </w:r>
            <w:r>
              <w:t xml:space="preserve"> </w:t>
            </w:r>
          </w:p>
        </w:tc>
        <w:tc>
          <w:tcPr>
            <w:tcW w:w="992" w:type="dxa"/>
            <w:vAlign w:val="center"/>
          </w:tcPr>
          <w:p w:rsidR="0001295D" w:rsidRDefault="00ED7751" w:rsidP="00E9173F">
            <w:pPr>
              <w:spacing w:before="40" w:after="40"/>
              <w:jc w:val="center"/>
            </w:pPr>
            <w:r>
              <w:t>M1</w:t>
            </w:r>
          </w:p>
        </w:tc>
        <w:tc>
          <w:tcPr>
            <w:tcW w:w="709" w:type="dxa"/>
            <w:vAlign w:val="center"/>
          </w:tcPr>
          <w:p w:rsidR="0001295D" w:rsidRDefault="00C514A5" w:rsidP="00E9173F">
            <w:pPr>
              <w:spacing w:before="40" w:after="40"/>
              <w:jc w:val="center"/>
            </w:pPr>
            <w:r>
              <w:t>1.1b</w:t>
            </w:r>
          </w:p>
        </w:tc>
      </w:tr>
      <w:tr w:rsidR="0001295D" w:rsidTr="00E9173F">
        <w:trPr>
          <w:trHeight w:val="485"/>
        </w:trPr>
        <w:tc>
          <w:tcPr>
            <w:tcW w:w="1276" w:type="dxa"/>
            <w:gridSpan w:val="2"/>
            <w:vMerge/>
            <w:vAlign w:val="center"/>
          </w:tcPr>
          <w:p w:rsidR="0001295D" w:rsidRDefault="0001295D" w:rsidP="00E9173F">
            <w:pPr>
              <w:spacing w:before="120" w:after="120"/>
              <w:jc w:val="center"/>
              <w:rPr>
                <w:b/>
              </w:rPr>
            </w:pPr>
          </w:p>
        </w:tc>
        <w:tc>
          <w:tcPr>
            <w:tcW w:w="6946" w:type="dxa"/>
            <w:vAlign w:val="center"/>
          </w:tcPr>
          <w:p w:rsidR="0001295D" w:rsidRDefault="001A5120" w:rsidP="00E9173F">
            <w:pPr>
              <w:spacing w:before="40" w:after="40"/>
            </w:pPr>
            <w:r w:rsidRPr="00ED7751">
              <w:rPr>
                <w:position w:val="-16"/>
              </w:rPr>
              <w:object w:dxaOrig="2460" w:dyaOrig="440">
                <v:shape id="_x0000_i1050" type="#_x0000_t75" style="width:123pt;height:22.5pt" o:ole="">
                  <v:imagedata r:id="rId62" o:title=""/>
                </v:shape>
                <o:OLEObject Type="Embed" ProgID="Equation.DSMT4" ShapeID="_x0000_i1050" DrawAspect="Content" ObjectID="_1610353144" r:id="rId63"/>
              </w:object>
            </w:r>
            <w:r w:rsidR="00ED7751">
              <w:t xml:space="preserve"> </w:t>
            </w:r>
          </w:p>
        </w:tc>
        <w:tc>
          <w:tcPr>
            <w:tcW w:w="992" w:type="dxa"/>
            <w:vAlign w:val="center"/>
          </w:tcPr>
          <w:p w:rsidR="0001295D" w:rsidRDefault="00ED7751" w:rsidP="00E9173F">
            <w:pPr>
              <w:spacing w:before="40" w:after="40"/>
              <w:jc w:val="center"/>
            </w:pPr>
            <w:r>
              <w:t>A1</w:t>
            </w:r>
          </w:p>
        </w:tc>
        <w:tc>
          <w:tcPr>
            <w:tcW w:w="709" w:type="dxa"/>
            <w:vAlign w:val="center"/>
          </w:tcPr>
          <w:p w:rsidR="0001295D" w:rsidRDefault="00C514A5" w:rsidP="00E9173F">
            <w:pPr>
              <w:spacing w:before="40" w:after="40"/>
              <w:jc w:val="center"/>
            </w:pPr>
            <w:r>
              <w:t>1.1b</w:t>
            </w:r>
          </w:p>
        </w:tc>
      </w:tr>
      <w:tr w:rsidR="0001295D" w:rsidTr="00E9173F">
        <w:trPr>
          <w:trHeight w:val="485"/>
        </w:trPr>
        <w:tc>
          <w:tcPr>
            <w:tcW w:w="1276" w:type="dxa"/>
            <w:gridSpan w:val="2"/>
            <w:vMerge/>
            <w:vAlign w:val="center"/>
          </w:tcPr>
          <w:p w:rsidR="0001295D" w:rsidRDefault="0001295D" w:rsidP="00E9173F">
            <w:pPr>
              <w:spacing w:before="120" w:after="120"/>
              <w:jc w:val="center"/>
              <w:rPr>
                <w:b/>
              </w:rPr>
            </w:pPr>
          </w:p>
        </w:tc>
        <w:tc>
          <w:tcPr>
            <w:tcW w:w="6946" w:type="dxa"/>
            <w:vAlign w:val="center"/>
          </w:tcPr>
          <w:p w:rsidR="0001295D" w:rsidRDefault="001A5120" w:rsidP="00E9173F">
            <w:pPr>
              <w:spacing w:before="40" w:after="40"/>
            </w:pPr>
            <w:r>
              <w:t xml:space="preserve">Parallel to </w:t>
            </w:r>
            <w:r w:rsidRPr="001A5120">
              <w:rPr>
                <w:position w:val="-14"/>
              </w:rPr>
              <w:object w:dxaOrig="740" w:dyaOrig="400">
                <v:shape id="_x0000_i1051" type="#_x0000_t75" style="width:36pt;height:19.5pt" o:ole="">
                  <v:imagedata r:id="rId64" o:title=""/>
                </v:shape>
                <o:OLEObject Type="Embed" ProgID="Equation.DSMT4" ShapeID="_x0000_i1051" DrawAspect="Content" ObjectID="_1610353145" r:id="rId65"/>
              </w:object>
            </w:r>
            <w:r>
              <w:t xml:space="preserve"> </w:t>
            </w:r>
            <w:r w:rsidRPr="001A5120">
              <w:rPr>
                <w:position w:val="-16"/>
              </w:rPr>
              <w:object w:dxaOrig="2480" w:dyaOrig="440">
                <v:shape id="_x0000_i1052" type="#_x0000_t75" style="width:124.5pt;height:22.5pt" o:ole="">
                  <v:imagedata r:id="rId66" o:title=""/>
                </v:shape>
                <o:OLEObject Type="Embed" ProgID="Equation.DSMT4" ShapeID="_x0000_i1052" DrawAspect="Content" ObjectID="_1610353146" r:id="rId67"/>
              </w:object>
            </w:r>
          </w:p>
        </w:tc>
        <w:tc>
          <w:tcPr>
            <w:tcW w:w="992" w:type="dxa"/>
            <w:vAlign w:val="center"/>
          </w:tcPr>
          <w:p w:rsidR="0001295D" w:rsidRDefault="00ED7751" w:rsidP="00E9173F">
            <w:pPr>
              <w:spacing w:before="40" w:after="40"/>
              <w:jc w:val="center"/>
            </w:pPr>
            <w:r>
              <w:t>M1</w:t>
            </w:r>
          </w:p>
        </w:tc>
        <w:tc>
          <w:tcPr>
            <w:tcW w:w="709" w:type="dxa"/>
            <w:vAlign w:val="center"/>
          </w:tcPr>
          <w:p w:rsidR="0001295D" w:rsidRDefault="00C514A5" w:rsidP="00E9173F">
            <w:pPr>
              <w:spacing w:before="40" w:after="40"/>
              <w:jc w:val="center"/>
            </w:pPr>
            <w:r>
              <w:t>3.1a</w:t>
            </w:r>
          </w:p>
        </w:tc>
      </w:tr>
      <w:tr w:rsidR="00ED7751" w:rsidTr="00E9173F">
        <w:trPr>
          <w:trHeight w:val="485"/>
        </w:trPr>
        <w:tc>
          <w:tcPr>
            <w:tcW w:w="1276" w:type="dxa"/>
            <w:gridSpan w:val="2"/>
            <w:vMerge/>
            <w:vAlign w:val="center"/>
          </w:tcPr>
          <w:p w:rsidR="00ED7751" w:rsidRDefault="00ED7751" w:rsidP="00E9173F">
            <w:pPr>
              <w:spacing w:before="120" w:after="120"/>
              <w:jc w:val="center"/>
              <w:rPr>
                <w:b/>
              </w:rPr>
            </w:pPr>
          </w:p>
        </w:tc>
        <w:tc>
          <w:tcPr>
            <w:tcW w:w="6946" w:type="dxa"/>
            <w:vAlign w:val="center"/>
          </w:tcPr>
          <w:p w:rsidR="00ED7751" w:rsidRDefault="001A5120" w:rsidP="00E9173F">
            <w:pPr>
              <w:spacing w:before="40" w:after="40"/>
            </w:pPr>
            <w:r>
              <w:t xml:space="preserve">                                       </w:t>
            </w:r>
            <w:r w:rsidRPr="001A5120">
              <w:rPr>
                <w:position w:val="-6"/>
              </w:rPr>
              <w:object w:dxaOrig="1800" w:dyaOrig="320">
                <v:shape id="_x0000_i1053" type="#_x0000_t75" style="width:90pt;height:16.5pt" o:ole="">
                  <v:imagedata r:id="rId68" o:title=""/>
                </v:shape>
                <o:OLEObject Type="Embed" ProgID="Equation.DSMT4" ShapeID="_x0000_i1053" DrawAspect="Content" ObjectID="_1610353147" r:id="rId69"/>
              </w:object>
            </w:r>
            <w:r>
              <w:t xml:space="preserve"> </w:t>
            </w:r>
          </w:p>
        </w:tc>
        <w:tc>
          <w:tcPr>
            <w:tcW w:w="992" w:type="dxa"/>
            <w:vAlign w:val="center"/>
          </w:tcPr>
          <w:p w:rsidR="00ED7751" w:rsidRDefault="00ED7751" w:rsidP="00E9173F">
            <w:pPr>
              <w:spacing w:before="40" w:after="40"/>
              <w:jc w:val="center"/>
            </w:pPr>
            <w:r>
              <w:t>A1</w:t>
            </w:r>
          </w:p>
        </w:tc>
        <w:tc>
          <w:tcPr>
            <w:tcW w:w="709" w:type="dxa"/>
            <w:vAlign w:val="center"/>
          </w:tcPr>
          <w:p w:rsidR="00ED7751" w:rsidRDefault="00C514A5" w:rsidP="00E9173F">
            <w:pPr>
              <w:spacing w:before="40" w:after="40"/>
              <w:jc w:val="center"/>
            </w:pPr>
            <w:r>
              <w:t>1.1b</w:t>
            </w:r>
          </w:p>
        </w:tc>
      </w:tr>
      <w:tr w:rsidR="0001295D" w:rsidTr="00E9173F">
        <w:trPr>
          <w:trHeight w:val="485"/>
        </w:trPr>
        <w:tc>
          <w:tcPr>
            <w:tcW w:w="1276" w:type="dxa"/>
            <w:gridSpan w:val="2"/>
            <w:vMerge/>
            <w:vAlign w:val="center"/>
          </w:tcPr>
          <w:p w:rsidR="0001295D" w:rsidRDefault="0001295D" w:rsidP="00E9173F">
            <w:pPr>
              <w:spacing w:before="120" w:after="120"/>
              <w:jc w:val="center"/>
              <w:rPr>
                <w:b/>
              </w:rPr>
            </w:pPr>
          </w:p>
        </w:tc>
        <w:tc>
          <w:tcPr>
            <w:tcW w:w="6946" w:type="dxa"/>
            <w:vAlign w:val="center"/>
          </w:tcPr>
          <w:p w:rsidR="0001295D" w:rsidRDefault="001A5120" w:rsidP="00E9173F">
            <w:pPr>
              <w:spacing w:before="40" w:after="40"/>
            </w:pPr>
            <w:r>
              <w:t xml:space="preserve">                                       </w:t>
            </w:r>
            <w:r w:rsidRPr="001A5120">
              <w:rPr>
                <w:position w:val="-24"/>
              </w:rPr>
              <w:object w:dxaOrig="600" w:dyaOrig="620">
                <v:shape id="_x0000_i1054" type="#_x0000_t75" style="width:30pt;height:31.5pt" o:ole="">
                  <v:imagedata r:id="rId70" o:title=""/>
                </v:shape>
                <o:OLEObject Type="Embed" ProgID="Equation.DSMT4" ShapeID="_x0000_i1054" DrawAspect="Content" ObjectID="_1610353148" r:id="rId71"/>
              </w:object>
            </w:r>
            <w:r>
              <w:t xml:space="preserve"> </w:t>
            </w:r>
          </w:p>
        </w:tc>
        <w:tc>
          <w:tcPr>
            <w:tcW w:w="992" w:type="dxa"/>
            <w:vAlign w:val="center"/>
          </w:tcPr>
          <w:p w:rsidR="0001295D" w:rsidRDefault="00ED7751" w:rsidP="00E9173F">
            <w:pPr>
              <w:spacing w:before="40" w:after="40"/>
              <w:jc w:val="center"/>
            </w:pPr>
            <w:r>
              <w:t>A1</w:t>
            </w:r>
          </w:p>
        </w:tc>
        <w:tc>
          <w:tcPr>
            <w:tcW w:w="709" w:type="dxa"/>
            <w:vAlign w:val="center"/>
          </w:tcPr>
          <w:p w:rsidR="0001295D" w:rsidRDefault="00C514A5" w:rsidP="00E9173F">
            <w:pPr>
              <w:spacing w:before="40" w:after="40"/>
              <w:jc w:val="center"/>
            </w:pPr>
            <w:r>
              <w:t>2.2a</w:t>
            </w:r>
          </w:p>
        </w:tc>
      </w:tr>
      <w:tr w:rsidR="0001295D" w:rsidTr="00E9173F">
        <w:trPr>
          <w:trHeight w:val="485"/>
        </w:trPr>
        <w:tc>
          <w:tcPr>
            <w:tcW w:w="1276" w:type="dxa"/>
            <w:gridSpan w:val="2"/>
            <w:vMerge/>
            <w:vAlign w:val="center"/>
          </w:tcPr>
          <w:p w:rsidR="0001295D" w:rsidRDefault="0001295D" w:rsidP="00E9173F">
            <w:pPr>
              <w:spacing w:before="120" w:after="120"/>
              <w:jc w:val="center"/>
              <w:rPr>
                <w:b/>
              </w:rPr>
            </w:pPr>
          </w:p>
        </w:tc>
        <w:tc>
          <w:tcPr>
            <w:tcW w:w="6946" w:type="dxa"/>
            <w:vAlign w:val="center"/>
          </w:tcPr>
          <w:p w:rsidR="0001295D" w:rsidRDefault="0001295D" w:rsidP="00E9173F">
            <w:pPr>
              <w:spacing w:before="40" w:after="40"/>
            </w:pPr>
          </w:p>
        </w:tc>
        <w:tc>
          <w:tcPr>
            <w:tcW w:w="992" w:type="dxa"/>
            <w:vAlign w:val="center"/>
          </w:tcPr>
          <w:p w:rsidR="0001295D" w:rsidRPr="00251CCB" w:rsidRDefault="0001295D" w:rsidP="00ED7751">
            <w:pPr>
              <w:spacing w:before="40" w:after="40"/>
              <w:jc w:val="center"/>
              <w:rPr>
                <w:b/>
              </w:rPr>
            </w:pPr>
            <w:r w:rsidRPr="00251CCB">
              <w:rPr>
                <w:b/>
              </w:rPr>
              <w:t>(</w:t>
            </w:r>
            <w:r w:rsidR="00ED7751">
              <w:rPr>
                <w:b/>
                <w:color w:val="0070C0"/>
              </w:rPr>
              <w:t>5</w:t>
            </w:r>
            <w:r w:rsidRPr="00251CCB">
              <w:rPr>
                <w:b/>
              </w:rPr>
              <w:t>)</w:t>
            </w:r>
          </w:p>
        </w:tc>
        <w:tc>
          <w:tcPr>
            <w:tcW w:w="709" w:type="dxa"/>
            <w:vAlign w:val="center"/>
          </w:tcPr>
          <w:p w:rsidR="0001295D" w:rsidRDefault="0001295D" w:rsidP="00E9173F">
            <w:pPr>
              <w:spacing w:before="40" w:after="40"/>
              <w:jc w:val="center"/>
            </w:pPr>
          </w:p>
        </w:tc>
      </w:tr>
      <w:tr w:rsidR="0001295D" w:rsidTr="00E9173F">
        <w:trPr>
          <w:trHeight w:val="485"/>
        </w:trPr>
        <w:tc>
          <w:tcPr>
            <w:tcW w:w="1276" w:type="dxa"/>
            <w:gridSpan w:val="2"/>
            <w:vMerge w:val="restart"/>
          </w:tcPr>
          <w:p w:rsidR="0001295D" w:rsidRPr="00AA16D8" w:rsidRDefault="0001295D" w:rsidP="00E9173F">
            <w:pPr>
              <w:spacing w:before="120" w:after="120"/>
              <w:jc w:val="center"/>
              <w:rPr>
                <w:b/>
                <w:color w:val="0070C0"/>
              </w:rPr>
            </w:pPr>
            <w:r>
              <w:rPr>
                <w:b/>
                <w:color w:val="0070C0"/>
              </w:rPr>
              <w:t>(b)</w:t>
            </w:r>
          </w:p>
        </w:tc>
        <w:tc>
          <w:tcPr>
            <w:tcW w:w="6946" w:type="dxa"/>
            <w:vAlign w:val="center"/>
          </w:tcPr>
          <w:p w:rsidR="0001295D" w:rsidRPr="00B548CC" w:rsidRDefault="001A5120" w:rsidP="00E9173F">
            <w:pPr>
              <w:spacing w:before="40" w:after="40"/>
              <w:rPr>
                <w:color w:val="0070C0"/>
              </w:rPr>
            </w:pPr>
            <w:r w:rsidRPr="001A5120">
              <w:rPr>
                <w:color w:val="0070C0"/>
                <w:position w:val="-24"/>
              </w:rPr>
              <w:object w:dxaOrig="1020" w:dyaOrig="620">
                <v:shape id="_x0000_i1055" type="#_x0000_t75" style="width:51pt;height:31.5pt" o:ole="">
                  <v:imagedata r:id="rId72" o:title=""/>
                </v:shape>
                <o:OLEObject Type="Embed" ProgID="Equation.DSMT4" ShapeID="_x0000_i1055" DrawAspect="Content" ObjectID="_1610353149" r:id="rId73"/>
              </w:object>
            </w:r>
            <w:r w:rsidR="002274A9">
              <w:rPr>
                <w:color w:val="0070C0"/>
              </w:rPr>
              <w:t xml:space="preserve">,    </w:t>
            </w:r>
            <w:r>
              <w:rPr>
                <w:color w:val="0070C0"/>
              </w:rPr>
              <w:t xml:space="preserve"> </w:t>
            </w:r>
            <w:r w:rsidR="002274A9" w:rsidRPr="002274A9">
              <w:rPr>
                <w:color w:val="0070C0"/>
                <w:position w:val="-14"/>
              </w:rPr>
              <w:object w:dxaOrig="1380" w:dyaOrig="400">
                <v:shape id="_x0000_i1056" type="#_x0000_t75" style="width:67.5pt;height:21pt" o:ole="">
                  <v:imagedata r:id="rId74" o:title=""/>
                </v:shape>
                <o:OLEObject Type="Embed" ProgID="Equation.DSMT4" ShapeID="_x0000_i1056" DrawAspect="Content" ObjectID="_1610353150" r:id="rId75"/>
              </w:object>
            </w:r>
          </w:p>
        </w:tc>
        <w:tc>
          <w:tcPr>
            <w:tcW w:w="992" w:type="dxa"/>
            <w:vAlign w:val="center"/>
          </w:tcPr>
          <w:p w:rsidR="0001295D" w:rsidRDefault="00ED7751" w:rsidP="00E9173F">
            <w:pPr>
              <w:spacing w:before="40" w:after="40"/>
              <w:jc w:val="center"/>
            </w:pPr>
            <w:r>
              <w:t>M1</w:t>
            </w:r>
          </w:p>
        </w:tc>
        <w:tc>
          <w:tcPr>
            <w:tcW w:w="709" w:type="dxa"/>
            <w:vAlign w:val="center"/>
          </w:tcPr>
          <w:p w:rsidR="0001295D" w:rsidRDefault="00C514A5" w:rsidP="00E9173F">
            <w:pPr>
              <w:spacing w:before="40" w:after="40"/>
              <w:jc w:val="center"/>
            </w:pPr>
            <w:r>
              <w:t>1.1b</w:t>
            </w:r>
          </w:p>
        </w:tc>
      </w:tr>
      <w:tr w:rsidR="00ED7751" w:rsidTr="00E9173F">
        <w:trPr>
          <w:trHeight w:val="485"/>
        </w:trPr>
        <w:tc>
          <w:tcPr>
            <w:tcW w:w="1276" w:type="dxa"/>
            <w:gridSpan w:val="2"/>
            <w:vMerge/>
          </w:tcPr>
          <w:p w:rsidR="00ED7751" w:rsidRPr="00AA16D8" w:rsidRDefault="00ED7751" w:rsidP="00E9173F">
            <w:pPr>
              <w:spacing w:before="120" w:after="120"/>
              <w:jc w:val="center"/>
              <w:rPr>
                <w:b/>
                <w:color w:val="0070C0"/>
              </w:rPr>
            </w:pPr>
          </w:p>
        </w:tc>
        <w:tc>
          <w:tcPr>
            <w:tcW w:w="6946" w:type="dxa"/>
            <w:vAlign w:val="center"/>
          </w:tcPr>
          <w:p w:rsidR="00ED7751" w:rsidRPr="00B548CC" w:rsidRDefault="001351F5" w:rsidP="00E9173F">
            <w:pPr>
              <w:spacing w:before="40" w:after="40"/>
              <w:rPr>
                <w:color w:val="0070C0"/>
              </w:rPr>
            </w:pPr>
            <w:r w:rsidRPr="001351F5">
              <w:rPr>
                <w:color w:val="0070C0"/>
                <w:position w:val="-14"/>
              </w:rPr>
              <w:object w:dxaOrig="2760" w:dyaOrig="400">
                <v:shape id="_x0000_i1057" type="#_x0000_t75" style="width:138pt;height:19.5pt" o:ole="">
                  <v:imagedata r:id="rId76" o:title=""/>
                </v:shape>
                <o:OLEObject Type="Embed" ProgID="Equation.DSMT4" ShapeID="_x0000_i1057" DrawAspect="Content" ObjectID="_1610353151" r:id="rId77"/>
              </w:object>
            </w:r>
            <w:r>
              <w:rPr>
                <w:color w:val="0070C0"/>
              </w:rPr>
              <w:t xml:space="preserve"> </w:t>
            </w:r>
          </w:p>
        </w:tc>
        <w:tc>
          <w:tcPr>
            <w:tcW w:w="992" w:type="dxa"/>
            <w:vAlign w:val="center"/>
          </w:tcPr>
          <w:p w:rsidR="00ED7751" w:rsidRDefault="00ED7751" w:rsidP="00E9173F">
            <w:pPr>
              <w:spacing w:before="40" w:after="40"/>
              <w:jc w:val="center"/>
            </w:pPr>
            <w:r>
              <w:t>M1</w:t>
            </w:r>
          </w:p>
        </w:tc>
        <w:tc>
          <w:tcPr>
            <w:tcW w:w="709" w:type="dxa"/>
            <w:vAlign w:val="center"/>
          </w:tcPr>
          <w:p w:rsidR="00ED7751" w:rsidRDefault="00C514A5" w:rsidP="00E9173F">
            <w:pPr>
              <w:spacing w:before="40" w:after="40"/>
              <w:jc w:val="center"/>
            </w:pPr>
            <w:r>
              <w:t>2.1</w:t>
            </w:r>
          </w:p>
        </w:tc>
      </w:tr>
      <w:tr w:rsidR="00ED7751" w:rsidTr="00E9173F">
        <w:trPr>
          <w:trHeight w:val="485"/>
        </w:trPr>
        <w:tc>
          <w:tcPr>
            <w:tcW w:w="1276" w:type="dxa"/>
            <w:gridSpan w:val="2"/>
            <w:vMerge/>
          </w:tcPr>
          <w:p w:rsidR="00ED7751" w:rsidRPr="00AA16D8" w:rsidRDefault="00ED7751" w:rsidP="00E9173F">
            <w:pPr>
              <w:spacing w:before="120" w:after="120"/>
              <w:jc w:val="center"/>
              <w:rPr>
                <w:b/>
                <w:color w:val="0070C0"/>
              </w:rPr>
            </w:pPr>
          </w:p>
        </w:tc>
        <w:tc>
          <w:tcPr>
            <w:tcW w:w="6946" w:type="dxa"/>
            <w:vAlign w:val="center"/>
          </w:tcPr>
          <w:p w:rsidR="00ED7751" w:rsidRPr="00B548CC" w:rsidRDefault="001351F5" w:rsidP="00E9173F">
            <w:pPr>
              <w:spacing w:before="40" w:after="40"/>
              <w:rPr>
                <w:color w:val="0070C0"/>
              </w:rPr>
            </w:pPr>
            <w:r w:rsidRPr="001351F5">
              <w:rPr>
                <w:color w:val="0070C0"/>
                <w:position w:val="-14"/>
              </w:rPr>
              <w:object w:dxaOrig="1359" w:dyaOrig="460">
                <v:shape id="_x0000_i1058" type="#_x0000_t75" style="width:67.5pt;height:22.5pt" o:ole="">
                  <v:imagedata r:id="rId78" o:title=""/>
                </v:shape>
                <o:OLEObject Type="Embed" ProgID="Equation.DSMT4" ShapeID="_x0000_i1058" DrawAspect="Content" ObjectID="_1610353152" r:id="rId79"/>
              </w:object>
            </w:r>
            <w:r>
              <w:rPr>
                <w:color w:val="0070C0"/>
              </w:rPr>
              <w:t xml:space="preserve"> </w:t>
            </w:r>
          </w:p>
        </w:tc>
        <w:tc>
          <w:tcPr>
            <w:tcW w:w="992" w:type="dxa"/>
            <w:vAlign w:val="center"/>
          </w:tcPr>
          <w:p w:rsidR="00ED7751" w:rsidRDefault="00ED7751" w:rsidP="00E9173F">
            <w:pPr>
              <w:spacing w:before="40" w:after="40"/>
              <w:jc w:val="center"/>
            </w:pPr>
            <w:r>
              <w:t>M1</w:t>
            </w:r>
          </w:p>
        </w:tc>
        <w:tc>
          <w:tcPr>
            <w:tcW w:w="709" w:type="dxa"/>
            <w:vAlign w:val="center"/>
          </w:tcPr>
          <w:p w:rsidR="00ED7751" w:rsidRDefault="00C514A5" w:rsidP="00E9173F">
            <w:pPr>
              <w:spacing w:before="40" w:after="40"/>
              <w:jc w:val="center"/>
            </w:pPr>
            <w:r>
              <w:t>1.1b</w:t>
            </w:r>
          </w:p>
        </w:tc>
      </w:tr>
      <w:tr w:rsidR="0001295D" w:rsidTr="00E9173F">
        <w:trPr>
          <w:trHeight w:val="485"/>
        </w:trPr>
        <w:tc>
          <w:tcPr>
            <w:tcW w:w="1276" w:type="dxa"/>
            <w:gridSpan w:val="2"/>
            <w:vMerge/>
          </w:tcPr>
          <w:p w:rsidR="0001295D" w:rsidRPr="00AA16D8" w:rsidRDefault="0001295D" w:rsidP="00E9173F">
            <w:pPr>
              <w:spacing w:before="120" w:after="120"/>
              <w:jc w:val="center"/>
              <w:rPr>
                <w:b/>
                <w:color w:val="0070C0"/>
              </w:rPr>
            </w:pPr>
          </w:p>
        </w:tc>
        <w:tc>
          <w:tcPr>
            <w:tcW w:w="6946" w:type="dxa"/>
            <w:vAlign w:val="center"/>
          </w:tcPr>
          <w:p w:rsidR="0001295D" w:rsidRDefault="001351F5" w:rsidP="00E9173F">
            <w:pPr>
              <w:spacing w:before="40" w:after="40"/>
            </w:pPr>
            <w:r>
              <w:t xml:space="preserve">           </w:t>
            </w:r>
            <w:r w:rsidR="005F7BEA" w:rsidRPr="001351F5">
              <w:rPr>
                <w:position w:val="-14"/>
              </w:rPr>
              <w:object w:dxaOrig="1860" w:dyaOrig="420">
                <v:shape id="_x0000_i1059" type="#_x0000_t75" style="width:93pt;height:21pt" o:ole="">
                  <v:imagedata r:id="rId80" o:title=""/>
                </v:shape>
                <o:OLEObject Type="Embed" ProgID="Equation.DSMT4" ShapeID="_x0000_i1059" DrawAspect="Content" ObjectID="_1610353153" r:id="rId81"/>
              </w:object>
            </w:r>
            <w:r w:rsidR="00DE1EE6">
              <w:t xml:space="preserve"> </w:t>
            </w:r>
          </w:p>
        </w:tc>
        <w:tc>
          <w:tcPr>
            <w:tcW w:w="992" w:type="dxa"/>
            <w:vAlign w:val="center"/>
          </w:tcPr>
          <w:p w:rsidR="0001295D" w:rsidRDefault="00ED7751" w:rsidP="00E9173F">
            <w:pPr>
              <w:spacing w:before="40" w:after="40"/>
              <w:jc w:val="center"/>
            </w:pPr>
            <w:r>
              <w:t>A1</w:t>
            </w:r>
          </w:p>
        </w:tc>
        <w:tc>
          <w:tcPr>
            <w:tcW w:w="709" w:type="dxa"/>
            <w:vAlign w:val="center"/>
          </w:tcPr>
          <w:p w:rsidR="0001295D" w:rsidRDefault="00C514A5" w:rsidP="00E9173F">
            <w:pPr>
              <w:spacing w:before="40" w:after="40"/>
              <w:jc w:val="center"/>
            </w:pPr>
            <w:r>
              <w:t>1.1b</w:t>
            </w:r>
          </w:p>
        </w:tc>
      </w:tr>
      <w:tr w:rsidR="0001295D" w:rsidTr="00E9173F">
        <w:trPr>
          <w:trHeight w:val="485"/>
        </w:trPr>
        <w:tc>
          <w:tcPr>
            <w:tcW w:w="1276" w:type="dxa"/>
            <w:gridSpan w:val="2"/>
            <w:vMerge/>
          </w:tcPr>
          <w:p w:rsidR="0001295D" w:rsidRPr="00AA16D8" w:rsidRDefault="0001295D" w:rsidP="00E9173F">
            <w:pPr>
              <w:spacing w:before="120" w:after="120"/>
              <w:jc w:val="center"/>
              <w:rPr>
                <w:b/>
                <w:color w:val="0070C0"/>
              </w:rPr>
            </w:pPr>
          </w:p>
        </w:tc>
        <w:tc>
          <w:tcPr>
            <w:tcW w:w="6946" w:type="dxa"/>
            <w:vAlign w:val="center"/>
          </w:tcPr>
          <w:p w:rsidR="0001295D" w:rsidRDefault="0001295D" w:rsidP="00E9173F">
            <w:pPr>
              <w:spacing w:before="40" w:after="40"/>
            </w:pPr>
          </w:p>
        </w:tc>
        <w:tc>
          <w:tcPr>
            <w:tcW w:w="992" w:type="dxa"/>
            <w:vAlign w:val="center"/>
          </w:tcPr>
          <w:p w:rsidR="0001295D" w:rsidRDefault="0001295D" w:rsidP="002274A9">
            <w:pPr>
              <w:spacing w:before="40" w:after="40"/>
              <w:jc w:val="center"/>
            </w:pPr>
            <w:r w:rsidRPr="00251CCB">
              <w:rPr>
                <w:b/>
              </w:rPr>
              <w:t>(</w:t>
            </w:r>
            <w:r w:rsidR="002274A9">
              <w:rPr>
                <w:b/>
                <w:color w:val="0070C0"/>
              </w:rPr>
              <w:t>4</w:t>
            </w:r>
            <w:r w:rsidRPr="00251CCB">
              <w:rPr>
                <w:b/>
              </w:rPr>
              <w:t>)</w:t>
            </w:r>
          </w:p>
        </w:tc>
        <w:tc>
          <w:tcPr>
            <w:tcW w:w="709" w:type="dxa"/>
            <w:vAlign w:val="center"/>
          </w:tcPr>
          <w:p w:rsidR="0001295D" w:rsidRDefault="0001295D" w:rsidP="00E9173F">
            <w:pPr>
              <w:spacing w:before="40" w:after="40"/>
              <w:jc w:val="center"/>
            </w:pPr>
          </w:p>
        </w:tc>
      </w:tr>
      <w:tr w:rsidR="0001295D" w:rsidTr="00E9173F">
        <w:trPr>
          <w:trHeight w:val="485"/>
        </w:trPr>
        <w:tc>
          <w:tcPr>
            <w:tcW w:w="9923" w:type="dxa"/>
            <w:gridSpan w:val="5"/>
            <w:vAlign w:val="center"/>
          </w:tcPr>
          <w:p w:rsidR="0001295D" w:rsidRPr="006B543D" w:rsidRDefault="0001295D" w:rsidP="002274A9">
            <w:pPr>
              <w:spacing w:before="40" w:after="40"/>
              <w:jc w:val="right"/>
              <w:rPr>
                <w:b/>
              </w:rPr>
            </w:pPr>
            <w:r w:rsidRPr="006B543D">
              <w:rPr>
                <w:b/>
              </w:rPr>
              <w:t>(</w:t>
            </w:r>
            <w:r w:rsidR="002274A9">
              <w:rPr>
                <w:b/>
                <w:color w:val="0070C0"/>
              </w:rPr>
              <w:t>9</w:t>
            </w:r>
            <w:r w:rsidRPr="006B543D">
              <w:rPr>
                <w:b/>
              </w:rPr>
              <w:t xml:space="preserve"> marks)</w:t>
            </w:r>
          </w:p>
        </w:tc>
      </w:tr>
      <w:tr w:rsidR="0001295D" w:rsidRPr="00D572EA" w:rsidTr="00E9173F">
        <w:trPr>
          <w:trHeight w:val="485"/>
        </w:trPr>
        <w:tc>
          <w:tcPr>
            <w:tcW w:w="9923" w:type="dxa"/>
            <w:gridSpan w:val="5"/>
            <w:vAlign w:val="center"/>
          </w:tcPr>
          <w:p w:rsidR="0001295D" w:rsidRPr="00D572EA" w:rsidRDefault="0001295D" w:rsidP="00E9173F">
            <w:pPr>
              <w:spacing w:before="40" w:after="40"/>
              <w:rPr>
                <w:rFonts w:ascii="Verdana" w:hAnsi="Verdana"/>
                <w:b/>
                <w:sz w:val="20"/>
                <w:szCs w:val="20"/>
              </w:rPr>
            </w:pPr>
            <w:r w:rsidRPr="00D572EA">
              <w:rPr>
                <w:rFonts w:ascii="Verdana" w:hAnsi="Verdana"/>
                <w:b/>
                <w:sz w:val="20"/>
                <w:szCs w:val="20"/>
              </w:rPr>
              <w:t>Notes:</w:t>
            </w:r>
          </w:p>
        </w:tc>
      </w:tr>
      <w:tr w:rsidR="0001295D" w:rsidTr="00E9173F">
        <w:trPr>
          <w:trHeight w:val="485"/>
        </w:trPr>
        <w:tc>
          <w:tcPr>
            <w:tcW w:w="567" w:type="dxa"/>
            <w:vMerge w:val="restart"/>
          </w:tcPr>
          <w:p w:rsidR="0001295D" w:rsidRPr="00251CCB" w:rsidRDefault="0001295D" w:rsidP="00E9173F">
            <w:pPr>
              <w:spacing w:before="40" w:after="40"/>
              <w:rPr>
                <w:b/>
                <w:color w:val="0070C0"/>
              </w:rPr>
            </w:pPr>
            <w:r w:rsidRPr="00251CCB">
              <w:rPr>
                <w:b/>
                <w:color w:val="0070C0"/>
              </w:rPr>
              <w:t>(a)</w:t>
            </w:r>
          </w:p>
        </w:tc>
        <w:tc>
          <w:tcPr>
            <w:tcW w:w="709" w:type="dxa"/>
            <w:vAlign w:val="center"/>
          </w:tcPr>
          <w:p w:rsidR="0001295D" w:rsidRPr="00ED7751" w:rsidRDefault="00ED7751" w:rsidP="00E9173F">
            <w:pPr>
              <w:spacing w:before="40" w:after="40"/>
            </w:pPr>
            <w:r w:rsidRPr="00ED7751">
              <w:t>M1</w:t>
            </w:r>
          </w:p>
        </w:tc>
        <w:tc>
          <w:tcPr>
            <w:tcW w:w="8647" w:type="dxa"/>
            <w:gridSpan w:val="3"/>
            <w:vAlign w:val="center"/>
          </w:tcPr>
          <w:p w:rsidR="0001295D" w:rsidRPr="00ED7751" w:rsidRDefault="001A5120" w:rsidP="00E9173F">
            <w:pPr>
              <w:spacing w:before="40" w:after="40"/>
            </w:pPr>
            <w:r>
              <w:t xml:space="preserve">Differentiate – majority of powers going down, correct coefficient of </w:t>
            </w:r>
            <w:r w:rsidRPr="001A5120">
              <w:rPr>
                <w:i/>
              </w:rPr>
              <w:t>t</w:t>
            </w:r>
            <w:r>
              <w:t xml:space="preserve"> or </w:t>
            </w:r>
            <w:r w:rsidRPr="001A5120">
              <w:rPr>
                <w:i/>
              </w:rPr>
              <w:t>t</w:t>
            </w:r>
            <w:r w:rsidRPr="001A5120">
              <w:rPr>
                <w:vertAlign w:val="superscript"/>
              </w:rPr>
              <w:t>2</w:t>
            </w:r>
            <w:r>
              <w:t>.</w:t>
            </w:r>
          </w:p>
        </w:tc>
      </w:tr>
      <w:tr w:rsidR="0001295D" w:rsidTr="00E9173F">
        <w:trPr>
          <w:trHeight w:val="485"/>
        </w:trPr>
        <w:tc>
          <w:tcPr>
            <w:tcW w:w="567" w:type="dxa"/>
            <w:vMerge/>
            <w:vAlign w:val="center"/>
          </w:tcPr>
          <w:p w:rsidR="0001295D" w:rsidRPr="00251CCB" w:rsidRDefault="0001295D" w:rsidP="00E9173F">
            <w:pPr>
              <w:spacing w:before="40" w:after="40"/>
              <w:rPr>
                <w:b/>
                <w:color w:val="0070C0"/>
              </w:rPr>
            </w:pPr>
          </w:p>
        </w:tc>
        <w:tc>
          <w:tcPr>
            <w:tcW w:w="709" w:type="dxa"/>
            <w:vAlign w:val="center"/>
          </w:tcPr>
          <w:p w:rsidR="0001295D" w:rsidRPr="00ED7751" w:rsidRDefault="00ED7751" w:rsidP="00E9173F">
            <w:pPr>
              <w:spacing w:before="40" w:after="40"/>
            </w:pPr>
            <w:r w:rsidRPr="00ED7751">
              <w:t>A1</w:t>
            </w:r>
          </w:p>
        </w:tc>
        <w:tc>
          <w:tcPr>
            <w:tcW w:w="8647" w:type="dxa"/>
            <w:gridSpan w:val="3"/>
            <w:vAlign w:val="center"/>
          </w:tcPr>
          <w:p w:rsidR="0001295D" w:rsidRPr="00ED7751" w:rsidRDefault="001A5120" w:rsidP="00E9173F">
            <w:pPr>
              <w:spacing w:before="40" w:after="40"/>
            </w:pPr>
            <w:r>
              <w:t>Any equivalent form</w:t>
            </w:r>
          </w:p>
        </w:tc>
      </w:tr>
      <w:tr w:rsidR="0001295D" w:rsidTr="00E9173F">
        <w:trPr>
          <w:trHeight w:val="485"/>
        </w:trPr>
        <w:tc>
          <w:tcPr>
            <w:tcW w:w="567" w:type="dxa"/>
            <w:vMerge/>
            <w:vAlign w:val="center"/>
          </w:tcPr>
          <w:p w:rsidR="0001295D" w:rsidRPr="00251CCB" w:rsidRDefault="0001295D" w:rsidP="00E9173F">
            <w:pPr>
              <w:spacing w:before="40" w:after="40"/>
              <w:rPr>
                <w:b/>
                <w:color w:val="0070C0"/>
              </w:rPr>
            </w:pPr>
          </w:p>
        </w:tc>
        <w:tc>
          <w:tcPr>
            <w:tcW w:w="709" w:type="dxa"/>
            <w:vAlign w:val="center"/>
          </w:tcPr>
          <w:p w:rsidR="0001295D" w:rsidRPr="00ED7751" w:rsidRDefault="00ED7751" w:rsidP="00E9173F">
            <w:pPr>
              <w:spacing w:before="40" w:after="40"/>
            </w:pPr>
            <w:r w:rsidRPr="00ED7751">
              <w:t>M1</w:t>
            </w:r>
          </w:p>
        </w:tc>
        <w:tc>
          <w:tcPr>
            <w:tcW w:w="8647" w:type="dxa"/>
            <w:gridSpan w:val="3"/>
            <w:vAlign w:val="center"/>
          </w:tcPr>
          <w:p w:rsidR="0001295D" w:rsidRPr="00ED7751" w:rsidRDefault="001A5120" w:rsidP="00E9173F">
            <w:pPr>
              <w:spacing w:before="40" w:after="40"/>
            </w:pPr>
            <w:r>
              <w:t xml:space="preserve">Use ratio to form equation in </w:t>
            </w:r>
            <w:r w:rsidRPr="001A5120">
              <w:rPr>
                <w:i/>
              </w:rPr>
              <w:t>T</w:t>
            </w:r>
            <w:r>
              <w:t>.</w:t>
            </w:r>
          </w:p>
        </w:tc>
      </w:tr>
      <w:tr w:rsidR="0001295D" w:rsidTr="00E9173F">
        <w:trPr>
          <w:trHeight w:val="485"/>
        </w:trPr>
        <w:tc>
          <w:tcPr>
            <w:tcW w:w="567" w:type="dxa"/>
            <w:vMerge/>
            <w:vAlign w:val="center"/>
          </w:tcPr>
          <w:p w:rsidR="0001295D" w:rsidRPr="00251CCB" w:rsidRDefault="0001295D" w:rsidP="00E9173F">
            <w:pPr>
              <w:spacing w:before="40" w:after="40"/>
              <w:rPr>
                <w:b/>
                <w:color w:val="0070C0"/>
              </w:rPr>
            </w:pPr>
          </w:p>
        </w:tc>
        <w:tc>
          <w:tcPr>
            <w:tcW w:w="709" w:type="dxa"/>
            <w:vAlign w:val="center"/>
          </w:tcPr>
          <w:p w:rsidR="0001295D" w:rsidRPr="00ED7751" w:rsidRDefault="00ED7751" w:rsidP="00E9173F">
            <w:pPr>
              <w:spacing w:before="40" w:after="40"/>
            </w:pPr>
            <w:r w:rsidRPr="00ED7751">
              <w:t>A1</w:t>
            </w:r>
          </w:p>
        </w:tc>
        <w:tc>
          <w:tcPr>
            <w:tcW w:w="8647" w:type="dxa"/>
            <w:gridSpan w:val="3"/>
            <w:vAlign w:val="center"/>
          </w:tcPr>
          <w:p w:rsidR="0001295D" w:rsidRPr="00ED7751" w:rsidRDefault="001A5120" w:rsidP="00E9173F">
            <w:pPr>
              <w:spacing w:before="40" w:after="40"/>
            </w:pPr>
            <w:r>
              <w:t xml:space="preserve">Correct unsimplified expression in </w:t>
            </w:r>
            <w:r w:rsidRPr="001A5120">
              <w:rPr>
                <w:i/>
              </w:rPr>
              <w:t>T</w:t>
            </w:r>
            <w:r>
              <w:t>.  Any equivalent form</w:t>
            </w:r>
          </w:p>
        </w:tc>
      </w:tr>
      <w:tr w:rsidR="0001295D" w:rsidTr="00E9173F">
        <w:trPr>
          <w:trHeight w:val="485"/>
        </w:trPr>
        <w:tc>
          <w:tcPr>
            <w:tcW w:w="567" w:type="dxa"/>
            <w:vMerge/>
            <w:vAlign w:val="center"/>
          </w:tcPr>
          <w:p w:rsidR="0001295D" w:rsidRPr="00251CCB" w:rsidRDefault="0001295D" w:rsidP="00E9173F">
            <w:pPr>
              <w:spacing w:before="40" w:after="40"/>
              <w:rPr>
                <w:b/>
                <w:color w:val="0070C0"/>
              </w:rPr>
            </w:pPr>
          </w:p>
        </w:tc>
        <w:tc>
          <w:tcPr>
            <w:tcW w:w="709" w:type="dxa"/>
            <w:vAlign w:val="center"/>
          </w:tcPr>
          <w:p w:rsidR="0001295D" w:rsidRPr="00ED7751" w:rsidRDefault="00ED7751" w:rsidP="00E9173F">
            <w:pPr>
              <w:spacing w:before="40" w:after="40"/>
            </w:pPr>
            <w:r w:rsidRPr="00ED7751">
              <w:t>A1</w:t>
            </w:r>
          </w:p>
        </w:tc>
        <w:tc>
          <w:tcPr>
            <w:tcW w:w="8647" w:type="dxa"/>
            <w:gridSpan w:val="3"/>
            <w:vAlign w:val="center"/>
          </w:tcPr>
          <w:p w:rsidR="0001295D" w:rsidRPr="00ED7751" w:rsidRDefault="001A5120" w:rsidP="00E9173F">
            <w:pPr>
              <w:spacing w:before="40" w:after="40"/>
            </w:pPr>
            <w:r>
              <w:t xml:space="preserve">Correct only.  </w:t>
            </w:r>
            <w:r w:rsidR="004372E5">
              <w:t>Allow 2.</w:t>
            </w:r>
            <w:r w:rsidR="005F7BEA">
              <w:t xml:space="preserve">7 or better.  </w:t>
            </w:r>
            <w:r>
              <w:t xml:space="preserve">If </w:t>
            </w:r>
            <w:r w:rsidRPr="001A5120">
              <w:rPr>
                <w:position w:val="-4"/>
              </w:rPr>
              <w:object w:dxaOrig="700" w:dyaOrig="260">
                <v:shape id="_x0000_i1060" type="#_x0000_t75" style="width:36pt;height:13.5pt" o:ole="">
                  <v:imagedata r:id="rId82" o:title=""/>
                </v:shape>
                <o:OLEObject Type="Embed" ProgID="Equation.DSMT4" ShapeID="_x0000_i1060" DrawAspect="Content" ObjectID="_1610353154" r:id="rId83"/>
              </w:object>
            </w:r>
            <w:r>
              <w:t xml:space="preserve"> is seen, it must be rejected.</w:t>
            </w:r>
          </w:p>
        </w:tc>
      </w:tr>
      <w:tr w:rsidR="0001295D" w:rsidTr="00E9173F">
        <w:trPr>
          <w:trHeight w:val="485"/>
        </w:trPr>
        <w:tc>
          <w:tcPr>
            <w:tcW w:w="567" w:type="dxa"/>
            <w:vMerge w:val="restart"/>
          </w:tcPr>
          <w:p w:rsidR="0001295D" w:rsidRPr="00251CCB" w:rsidRDefault="0001295D" w:rsidP="00E9173F">
            <w:pPr>
              <w:spacing w:before="40" w:after="40"/>
              <w:rPr>
                <w:b/>
                <w:color w:val="0070C0"/>
              </w:rPr>
            </w:pPr>
            <w:r w:rsidRPr="00251CCB">
              <w:rPr>
                <w:b/>
                <w:color w:val="0070C0"/>
              </w:rPr>
              <w:t>(b</w:t>
            </w:r>
            <w:r>
              <w:rPr>
                <w:b/>
                <w:color w:val="0070C0"/>
              </w:rPr>
              <w:t>)</w:t>
            </w:r>
          </w:p>
        </w:tc>
        <w:tc>
          <w:tcPr>
            <w:tcW w:w="709" w:type="dxa"/>
            <w:vAlign w:val="center"/>
          </w:tcPr>
          <w:p w:rsidR="0001295D" w:rsidRPr="00ED7751" w:rsidRDefault="00ED7751" w:rsidP="00E9173F">
            <w:pPr>
              <w:spacing w:before="40" w:after="40"/>
            </w:pPr>
            <w:r w:rsidRPr="00ED7751">
              <w:t>M1</w:t>
            </w:r>
          </w:p>
        </w:tc>
        <w:tc>
          <w:tcPr>
            <w:tcW w:w="8647" w:type="dxa"/>
            <w:gridSpan w:val="3"/>
            <w:vAlign w:val="center"/>
          </w:tcPr>
          <w:p w:rsidR="0001295D" w:rsidRPr="00ED7751" w:rsidRDefault="001351F5" w:rsidP="00E9173F">
            <w:pPr>
              <w:spacing w:before="40" w:after="40"/>
            </w:pPr>
            <w:r>
              <w:t xml:space="preserve">Differentiate their </w:t>
            </w:r>
            <w:r w:rsidRPr="001351F5">
              <w:rPr>
                <w:b/>
              </w:rPr>
              <w:t>v</w:t>
            </w:r>
            <w:r>
              <w:t xml:space="preserve"> to obtain </w:t>
            </w:r>
            <w:r w:rsidRPr="001351F5">
              <w:rPr>
                <w:b/>
              </w:rPr>
              <w:t>a</w:t>
            </w:r>
          </w:p>
        </w:tc>
      </w:tr>
      <w:tr w:rsidR="0001295D" w:rsidTr="00E9173F">
        <w:trPr>
          <w:trHeight w:val="485"/>
        </w:trPr>
        <w:tc>
          <w:tcPr>
            <w:tcW w:w="567" w:type="dxa"/>
            <w:vMerge/>
            <w:vAlign w:val="center"/>
          </w:tcPr>
          <w:p w:rsidR="0001295D" w:rsidRPr="00251CCB" w:rsidRDefault="0001295D" w:rsidP="00E9173F">
            <w:pPr>
              <w:spacing w:before="40" w:after="40"/>
              <w:rPr>
                <w:b/>
                <w:color w:val="0070C0"/>
              </w:rPr>
            </w:pPr>
          </w:p>
        </w:tc>
        <w:tc>
          <w:tcPr>
            <w:tcW w:w="709" w:type="dxa"/>
            <w:vAlign w:val="center"/>
          </w:tcPr>
          <w:p w:rsidR="0001295D" w:rsidRPr="00ED7751" w:rsidRDefault="00ED7751" w:rsidP="00E9173F">
            <w:pPr>
              <w:spacing w:before="40" w:after="40"/>
            </w:pPr>
            <w:r w:rsidRPr="00ED7751">
              <w:t>M1</w:t>
            </w:r>
          </w:p>
        </w:tc>
        <w:tc>
          <w:tcPr>
            <w:tcW w:w="8647" w:type="dxa"/>
            <w:gridSpan w:val="3"/>
            <w:vAlign w:val="center"/>
          </w:tcPr>
          <w:p w:rsidR="0001295D" w:rsidRPr="00ED7751" w:rsidRDefault="001351F5" w:rsidP="00E9173F">
            <w:pPr>
              <w:spacing w:before="40" w:after="40"/>
            </w:pPr>
            <w:r>
              <w:t xml:space="preserve">Substitute </w:t>
            </w:r>
            <w:r w:rsidRPr="001351F5">
              <w:rPr>
                <w:position w:val="-6"/>
              </w:rPr>
              <w:object w:dxaOrig="499" w:dyaOrig="279">
                <v:shape id="_x0000_i1061" type="#_x0000_t75" style="width:25.5pt;height:15pt" o:ole="">
                  <v:imagedata r:id="rId84" o:title=""/>
                </v:shape>
                <o:OLEObject Type="Embed" ProgID="Equation.DSMT4" ShapeID="_x0000_i1061" DrawAspect="Content" ObjectID="_1610353155" r:id="rId85"/>
              </w:object>
            </w:r>
            <w:r>
              <w:t xml:space="preserve"> and use </w:t>
            </w:r>
            <w:r w:rsidRPr="001351F5">
              <w:rPr>
                <w:position w:val="-6"/>
              </w:rPr>
              <w:object w:dxaOrig="760" w:dyaOrig="279">
                <v:shape id="_x0000_i1062" type="#_x0000_t75" style="width:37.5pt;height:15pt" o:ole="">
                  <v:imagedata r:id="rId86" o:title=""/>
                </v:shape>
                <o:OLEObject Type="Embed" ProgID="Equation.DSMT4" ShapeID="_x0000_i1062" DrawAspect="Content" ObjectID="_1610353156" r:id="rId87"/>
              </w:object>
            </w:r>
            <w:r>
              <w:t xml:space="preserve"> </w:t>
            </w:r>
          </w:p>
        </w:tc>
      </w:tr>
      <w:tr w:rsidR="0001295D" w:rsidTr="00E9173F">
        <w:trPr>
          <w:trHeight w:val="485"/>
        </w:trPr>
        <w:tc>
          <w:tcPr>
            <w:tcW w:w="567" w:type="dxa"/>
            <w:vMerge/>
            <w:vAlign w:val="center"/>
          </w:tcPr>
          <w:p w:rsidR="0001295D" w:rsidRPr="00251CCB" w:rsidRDefault="0001295D" w:rsidP="00E9173F">
            <w:pPr>
              <w:spacing w:before="40" w:after="40"/>
              <w:rPr>
                <w:b/>
                <w:color w:val="0070C0"/>
              </w:rPr>
            </w:pPr>
          </w:p>
        </w:tc>
        <w:tc>
          <w:tcPr>
            <w:tcW w:w="709" w:type="dxa"/>
            <w:vAlign w:val="center"/>
          </w:tcPr>
          <w:p w:rsidR="0001295D" w:rsidRPr="00ED7751" w:rsidRDefault="00ED7751" w:rsidP="00E9173F">
            <w:pPr>
              <w:spacing w:before="40" w:after="40"/>
            </w:pPr>
            <w:r w:rsidRPr="00ED7751">
              <w:t>M1</w:t>
            </w:r>
          </w:p>
        </w:tc>
        <w:tc>
          <w:tcPr>
            <w:tcW w:w="8647" w:type="dxa"/>
            <w:gridSpan w:val="3"/>
            <w:vAlign w:val="center"/>
          </w:tcPr>
          <w:p w:rsidR="0001295D" w:rsidRPr="00ED7751" w:rsidRDefault="001351F5" w:rsidP="00E9173F">
            <w:pPr>
              <w:spacing w:before="40" w:after="40"/>
            </w:pPr>
            <w:r>
              <w:t>Use of Pythagoras to find modulus</w:t>
            </w:r>
            <w:r w:rsidR="00DE1EE6">
              <w:t xml:space="preserve"> of </w:t>
            </w:r>
            <w:r w:rsidR="00DE1EE6" w:rsidRPr="00DE1EE6">
              <w:rPr>
                <w:b/>
              </w:rPr>
              <w:t>F</w:t>
            </w:r>
            <w:r w:rsidR="00DE1EE6">
              <w:t xml:space="preserve"> or </w:t>
            </w:r>
            <w:r w:rsidR="00DE1EE6" w:rsidRPr="00DE1EE6">
              <w:rPr>
                <w:b/>
              </w:rPr>
              <w:t>a</w:t>
            </w:r>
          </w:p>
        </w:tc>
      </w:tr>
      <w:tr w:rsidR="0001295D" w:rsidTr="00E9173F">
        <w:trPr>
          <w:trHeight w:val="485"/>
        </w:trPr>
        <w:tc>
          <w:tcPr>
            <w:tcW w:w="567" w:type="dxa"/>
            <w:vMerge/>
            <w:vAlign w:val="center"/>
          </w:tcPr>
          <w:p w:rsidR="0001295D" w:rsidRPr="00251CCB" w:rsidRDefault="0001295D" w:rsidP="00E9173F">
            <w:pPr>
              <w:spacing w:before="40" w:after="40"/>
              <w:rPr>
                <w:b/>
                <w:color w:val="0070C0"/>
              </w:rPr>
            </w:pPr>
          </w:p>
        </w:tc>
        <w:tc>
          <w:tcPr>
            <w:tcW w:w="709" w:type="dxa"/>
            <w:vAlign w:val="center"/>
          </w:tcPr>
          <w:p w:rsidR="0001295D" w:rsidRPr="00ED7751" w:rsidRDefault="00ED7751" w:rsidP="00E9173F">
            <w:pPr>
              <w:spacing w:before="40" w:after="40"/>
            </w:pPr>
            <w:r w:rsidRPr="00ED7751">
              <w:t>A1</w:t>
            </w:r>
          </w:p>
        </w:tc>
        <w:tc>
          <w:tcPr>
            <w:tcW w:w="8647" w:type="dxa"/>
            <w:gridSpan w:val="3"/>
            <w:vAlign w:val="center"/>
          </w:tcPr>
          <w:p w:rsidR="0001295D" w:rsidRPr="00ED7751" w:rsidRDefault="001351F5" w:rsidP="00E9173F">
            <w:pPr>
              <w:spacing w:before="40" w:after="40"/>
            </w:pPr>
            <w:r>
              <w:t>7.8 or better</w:t>
            </w:r>
          </w:p>
        </w:tc>
      </w:tr>
      <w:tr w:rsidR="0001295D" w:rsidTr="00E9173F">
        <w:trPr>
          <w:trHeight w:val="485"/>
        </w:trPr>
        <w:tc>
          <w:tcPr>
            <w:tcW w:w="567" w:type="dxa"/>
            <w:vMerge/>
            <w:vAlign w:val="center"/>
          </w:tcPr>
          <w:p w:rsidR="0001295D" w:rsidRDefault="0001295D" w:rsidP="00E9173F">
            <w:pPr>
              <w:spacing w:before="40" w:after="40"/>
              <w:rPr>
                <w:b/>
                <w:color w:val="0070C0"/>
              </w:rPr>
            </w:pPr>
          </w:p>
        </w:tc>
        <w:tc>
          <w:tcPr>
            <w:tcW w:w="709" w:type="dxa"/>
            <w:vAlign w:val="center"/>
          </w:tcPr>
          <w:p w:rsidR="0001295D" w:rsidRPr="00251CCB" w:rsidRDefault="0001295D" w:rsidP="00E9173F">
            <w:pPr>
              <w:spacing w:before="40" w:after="40"/>
              <w:rPr>
                <w:b/>
                <w:color w:val="0070C0"/>
              </w:rPr>
            </w:pPr>
          </w:p>
        </w:tc>
        <w:tc>
          <w:tcPr>
            <w:tcW w:w="8647" w:type="dxa"/>
            <w:gridSpan w:val="3"/>
            <w:vAlign w:val="center"/>
          </w:tcPr>
          <w:p w:rsidR="0001295D" w:rsidRPr="00251CCB" w:rsidRDefault="0001295D" w:rsidP="00E9173F">
            <w:pPr>
              <w:spacing w:before="40" w:after="40"/>
              <w:rPr>
                <w:b/>
                <w:color w:val="0070C0"/>
              </w:rPr>
            </w:pPr>
          </w:p>
        </w:tc>
      </w:tr>
    </w:tbl>
    <w:p w:rsidR="0001295D" w:rsidRDefault="0001295D"/>
    <w:p w:rsidR="00ED7751" w:rsidRDefault="00ED7751">
      <w:r>
        <w:br w:type="page"/>
      </w:r>
    </w:p>
    <w:p w:rsidR="0001295D" w:rsidRDefault="0001295D"/>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7"/>
        <w:gridCol w:w="709"/>
        <w:gridCol w:w="6946"/>
        <w:gridCol w:w="992"/>
        <w:gridCol w:w="709"/>
      </w:tblGrid>
      <w:tr w:rsidR="0001295D" w:rsidRPr="00D572EA" w:rsidTr="00E9173F">
        <w:trPr>
          <w:trHeight w:val="430"/>
        </w:trPr>
        <w:tc>
          <w:tcPr>
            <w:tcW w:w="1276" w:type="dxa"/>
            <w:gridSpan w:val="2"/>
            <w:shd w:val="clear" w:color="auto" w:fill="BFBFBF" w:themeFill="background1" w:themeFillShade="BF"/>
            <w:vAlign w:val="center"/>
          </w:tcPr>
          <w:p w:rsidR="0001295D" w:rsidRPr="00D572EA" w:rsidRDefault="0001295D"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Question</w:t>
            </w:r>
          </w:p>
        </w:tc>
        <w:tc>
          <w:tcPr>
            <w:tcW w:w="6946" w:type="dxa"/>
            <w:shd w:val="clear" w:color="auto" w:fill="BFBFBF" w:themeFill="background1" w:themeFillShade="BF"/>
            <w:vAlign w:val="center"/>
          </w:tcPr>
          <w:p w:rsidR="0001295D" w:rsidRPr="00D572EA" w:rsidRDefault="0001295D"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Scheme</w:t>
            </w:r>
          </w:p>
        </w:tc>
        <w:tc>
          <w:tcPr>
            <w:tcW w:w="992" w:type="dxa"/>
            <w:shd w:val="clear" w:color="auto" w:fill="BFBFBF" w:themeFill="background1" w:themeFillShade="BF"/>
            <w:vAlign w:val="center"/>
          </w:tcPr>
          <w:p w:rsidR="0001295D" w:rsidRPr="00D572EA" w:rsidRDefault="0001295D"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Marks</w:t>
            </w:r>
          </w:p>
        </w:tc>
        <w:tc>
          <w:tcPr>
            <w:tcW w:w="709" w:type="dxa"/>
            <w:shd w:val="clear" w:color="auto" w:fill="BFBFBF" w:themeFill="background1" w:themeFillShade="BF"/>
            <w:vAlign w:val="center"/>
          </w:tcPr>
          <w:p w:rsidR="0001295D" w:rsidRPr="00D572EA" w:rsidRDefault="0001295D" w:rsidP="00E9173F">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AOs</w:t>
            </w:r>
          </w:p>
        </w:tc>
      </w:tr>
      <w:tr w:rsidR="0001295D" w:rsidTr="00E9173F">
        <w:trPr>
          <w:trHeight w:val="485"/>
        </w:trPr>
        <w:tc>
          <w:tcPr>
            <w:tcW w:w="1276" w:type="dxa"/>
            <w:gridSpan w:val="2"/>
            <w:vMerge w:val="restart"/>
          </w:tcPr>
          <w:p w:rsidR="0001295D" w:rsidRPr="00457A22" w:rsidRDefault="0001295D" w:rsidP="00E9173F">
            <w:pPr>
              <w:spacing w:before="120" w:after="120"/>
              <w:jc w:val="center"/>
              <w:rPr>
                <w:b/>
              </w:rPr>
            </w:pPr>
            <w:r w:rsidRPr="00457A22">
              <w:rPr>
                <w:b/>
              </w:rPr>
              <w:t>4(a)</w:t>
            </w:r>
          </w:p>
        </w:tc>
        <w:tc>
          <w:tcPr>
            <w:tcW w:w="6946" w:type="dxa"/>
            <w:vAlign w:val="center"/>
          </w:tcPr>
          <w:p w:rsidR="0001295D" w:rsidRDefault="00B16A43" w:rsidP="00E9173F">
            <w:pPr>
              <w:spacing w:before="40" w:after="40"/>
            </w:pPr>
            <w:r w:rsidRPr="006A2818">
              <w:rPr>
                <w:position w:val="-14"/>
              </w:rPr>
              <w:object w:dxaOrig="1620" w:dyaOrig="400">
                <v:shape id="_x0000_i1063" type="#_x0000_t75" style="width:81pt;height:19.5pt" o:ole="">
                  <v:imagedata r:id="rId88" o:title=""/>
                </v:shape>
                <o:OLEObject Type="Embed" ProgID="Equation.DSMT4" ShapeID="_x0000_i1063" DrawAspect="Content" ObjectID="_1610353157" r:id="rId89"/>
              </w:object>
            </w:r>
            <w:r w:rsidR="006A2818">
              <w:t xml:space="preserve"> </w:t>
            </w:r>
          </w:p>
        </w:tc>
        <w:tc>
          <w:tcPr>
            <w:tcW w:w="992" w:type="dxa"/>
            <w:vAlign w:val="center"/>
          </w:tcPr>
          <w:p w:rsidR="0001295D" w:rsidRDefault="007972C0" w:rsidP="00E9173F">
            <w:pPr>
              <w:spacing w:before="40" w:after="40"/>
              <w:jc w:val="center"/>
            </w:pPr>
            <w:r>
              <w:t>B1</w:t>
            </w:r>
          </w:p>
        </w:tc>
        <w:tc>
          <w:tcPr>
            <w:tcW w:w="709" w:type="dxa"/>
            <w:vAlign w:val="center"/>
          </w:tcPr>
          <w:p w:rsidR="0001295D" w:rsidRDefault="002274A9" w:rsidP="00E9173F">
            <w:pPr>
              <w:spacing w:before="40" w:after="40"/>
              <w:jc w:val="center"/>
            </w:pPr>
            <w:r>
              <w:t>3.3</w:t>
            </w:r>
          </w:p>
        </w:tc>
      </w:tr>
      <w:tr w:rsidR="0001295D" w:rsidTr="00E9173F">
        <w:trPr>
          <w:trHeight w:val="485"/>
        </w:trPr>
        <w:tc>
          <w:tcPr>
            <w:tcW w:w="1276" w:type="dxa"/>
            <w:gridSpan w:val="2"/>
            <w:vMerge/>
            <w:vAlign w:val="center"/>
          </w:tcPr>
          <w:p w:rsidR="0001295D" w:rsidRPr="00457A22" w:rsidRDefault="0001295D" w:rsidP="00E9173F">
            <w:pPr>
              <w:spacing w:before="120" w:after="120"/>
              <w:jc w:val="center"/>
              <w:rPr>
                <w:b/>
              </w:rPr>
            </w:pPr>
          </w:p>
        </w:tc>
        <w:tc>
          <w:tcPr>
            <w:tcW w:w="6946" w:type="dxa"/>
            <w:vAlign w:val="center"/>
          </w:tcPr>
          <w:p w:rsidR="0001295D" w:rsidRDefault="007972C0" w:rsidP="006D63D2">
            <w:pPr>
              <w:spacing w:before="40" w:after="40"/>
            </w:pPr>
            <w:r>
              <w:t xml:space="preserve">Vertical </w:t>
            </w:r>
            <w:r w:rsidR="006D63D2">
              <w:t>distance</w:t>
            </w:r>
            <w:r>
              <w:t xml:space="preserve">: </w:t>
            </w:r>
          </w:p>
        </w:tc>
        <w:tc>
          <w:tcPr>
            <w:tcW w:w="992" w:type="dxa"/>
            <w:vAlign w:val="center"/>
          </w:tcPr>
          <w:p w:rsidR="0001295D" w:rsidRDefault="007972C0" w:rsidP="00E9173F">
            <w:pPr>
              <w:spacing w:before="40" w:after="40"/>
              <w:jc w:val="center"/>
            </w:pPr>
            <w:r>
              <w:t>M1</w:t>
            </w:r>
          </w:p>
        </w:tc>
        <w:tc>
          <w:tcPr>
            <w:tcW w:w="709" w:type="dxa"/>
            <w:vAlign w:val="center"/>
          </w:tcPr>
          <w:p w:rsidR="0001295D" w:rsidRDefault="002274A9" w:rsidP="00E9173F">
            <w:pPr>
              <w:spacing w:before="40" w:after="40"/>
              <w:jc w:val="center"/>
            </w:pPr>
            <w:r>
              <w:t>3.4</w:t>
            </w:r>
          </w:p>
        </w:tc>
      </w:tr>
      <w:tr w:rsidR="0001295D" w:rsidTr="00E9173F">
        <w:trPr>
          <w:trHeight w:val="485"/>
        </w:trPr>
        <w:tc>
          <w:tcPr>
            <w:tcW w:w="1276" w:type="dxa"/>
            <w:gridSpan w:val="2"/>
            <w:vMerge/>
            <w:vAlign w:val="center"/>
          </w:tcPr>
          <w:p w:rsidR="0001295D" w:rsidRPr="00457A22" w:rsidRDefault="0001295D" w:rsidP="00E9173F">
            <w:pPr>
              <w:spacing w:before="120" w:after="120"/>
              <w:jc w:val="center"/>
              <w:rPr>
                <w:b/>
              </w:rPr>
            </w:pPr>
          </w:p>
        </w:tc>
        <w:tc>
          <w:tcPr>
            <w:tcW w:w="6946" w:type="dxa"/>
            <w:vAlign w:val="center"/>
          </w:tcPr>
          <w:p w:rsidR="0001295D" w:rsidRDefault="007972C0" w:rsidP="006D63D2">
            <w:pPr>
              <w:spacing w:before="40" w:after="40"/>
            </w:pPr>
            <w:r>
              <w:t xml:space="preserve">                             </w:t>
            </w:r>
            <w:r w:rsidR="006D63D2" w:rsidRPr="006D63D2">
              <w:rPr>
                <w:position w:val="-10"/>
              </w:rPr>
              <w:object w:dxaOrig="1440" w:dyaOrig="360">
                <v:shape id="_x0000_i1064" type="#_x0000_t75" style="width:1in;height:18pt" o:ole="">
                  <v:imagedata r:id="rId90" o:title=""/>
                </v:shape>
                <o:OLEObject Type="Embed" ProgID="Equation.DSMT4" ShapeID="_x0000_i1064" DrawAspect="Content" ObjectID="_1610353158" r:id="rId91"/>
              </w:object>
            </w:r>
            <w:r w:rsidR="006D63D2">
              <w:t xml:space="preserve"> </w:t>
            </w:r>
            <w:r>
              <w:t xml:space="preserve">                       </w:t>
            </w:r>
          </w:p>
        </w:tc>
        <w:tc>
          <w:tcPr>
            <w:tcW w:w="992" w:type="dxa"/>
            <w:vAlign w:val="center"/>
          </w:tcPr>
          <w:p w:rsidR="0001295D" w:rsidRDefault="007972C0" w:rsidP="00E9173F">
            <w:pPr>
              <w:spacing w:before="40" w:after="40"/>
              <w:jc w:val="center"/>
            </w:pPr>
            <w:r>
              <w:t>A1ft</w:t>
            </w:r>
          </w:p>
        </w:tc>
        <w:tc>
          <w:tcPr>
            <w:tcW w:w="709" w:type="dxa"/>
            <w:vAlign w:val="center"/>
          </w:tcPr>
          <w:p w:rsidR="0001295D" w:rsidRDefault="002274A9" w:rsidP="00E9173F">
            <w:pPr>
              <w:spacing w:before="40" w:after="40"/>
              <w:jc w:val="center"/>
            </w:pPr>
            <w:r>
              <w:t>1.1b</w:t>
            </w:r>
          </w:p>
        </w:tc>
      </w:tr>
      <w:tr w:rsidR="007972C0" w:rsidTr="00E9173F">
        <w:trPr>
          <w:trHeight w:val="485"/>
        </w:trPr>
        <w:tc>
          <w:tcPr>
            <w:tcW w:w="1276" w:type="dxa"/>
            <w:gridSpan w:val="2"/>
            <w:vMerge/>
            <w:vAlign w:val="center"/>
          </w:tcPr>
          <w:p w:rsidR="007972C0" w:rsidRPr="00457A22" w:rsidRDefault="007972C0" w:rsidP="00E9173F">
            <w:pPr>
              <w:spacing w:before="120" w:after="120"/>
              <w:jc w:val="center"/>
              <w:rPr>
                <w:b/>
              </w:rPr>
            </w:pPr>
          </w:p>
        </w:tc>
        <w:tc>
          <w:tcPr>
            <w:tcW w:w="6946" w:type="dxa"/>
            <w:vAlign w:val="center"/>
          </w:tcPr>
          <w:p w:rsidR="007972C0" w:rsidRDefault="007972C0" w:rsidP="00E9173F">
            <w:pPr>
              <w:spacing w:before="40" w:after="40"/>
            </w:pPr>
            <w:r>
              <w:t xml:space="preserve">                              </w:t>
            </w:r>
            <w:r w:rsidRPr="007972C0">
              <w:rPr>
                <w:position w:val="-10"/>
              </w:rPr>
              <w:object w:dxaOrig="980" w:dyaOrig="320">
                <v:shape id="_x0000_i1065" type="#_x0000_t75" style="width:49.5pt;height:16.5pt" o:ole="">
                  <v:imagedata r:id="rId92" o:title=""/>
                </v:shape>
                <o:OLEObject Type="Embed" ProgID="Equation.DSMT4" ShapeID="_x0000_i1065" DrawAspect="Content" ObjectID="_1610353159" r:id="rId93"/>
              </w:object>
            </w:r>
            <w:r>
              <w:t xml:space="preserve"> </w:t>
            </w:r>
          </w:p>
        </w:tc>
        <w:tc>
          <w:tcPr>
            <w:tcW w:w="992" w:type="dxa"/>
            <w:vAlign w:val="center"/>
          </w:tcPr>
          <w:p w:rsidR="007972C0" w:rsidRDefault="007972C0" w:rsidP="00E9173F">
            <w:pPr>
              <w:spacing w:before="40" w:after="40"/>
              <w:jc w:val="center"/>
            </w:pPr>
            <w:r>
              <w:t>A1</w:t>
            </w:r>
          </w:p>
        </w:tc>
        <w:tc>
          <w:tcPr>
            <w:tcW w:w="709" w:type="dxa"/>
            <w:vAlign w:val="center"/>
          </w:tcPr>
          <w:p w:rsidR="007972C0" w:rsidRDefault="002274A9" w:rsidP="00E9173F">
            <w:pPr>
              <w:spacing w:before="40" w:after="40"/>
              <w:jc w:val="center"/>
            </w:pPr>
            <w:r>
              <w:t>1.1b</w:t>
            </w:r>
          </w:p>
        </w:tc>
      </w:tr>
      <w:tr w:rsidR="0001295D" w:rsidTr="00E9173F">
        <w:trPr>
          <w:trHeight w:val="485"/>
        </w:trPr>
        <w:tc>
          <w:tcPr>
            <w:tcW w:w="1276" w:type="dxa"/>
            <w:gridSpan w:val="2"/>
            <w:vMerge/>
            <w:vAlign w:val="center"/>
          </w:tcPr>
          <w:p w:rsidR="0001295D" w:rsidRPr="00457A22" w:rsidRDefault="0001295D" w:rsidP="00E9173F">
            <w:pPr>
              <w:spacing w:before="120" w:after="120"/>
              <w:jc w:val="center"/>
              <w:rPr>
                <w:b/>
              </w:rPr>
            </w:pPr>
          </w:p>
        </w:tc>
        <w:tc>
          <w:tcPr>
            <w:tcW w:w="6946" w:type="dxa"/>
            <w:vAlign w:val="center"/>
          </w:tcPr>
          <w:p w:rsidR="0001295D" w:rsidRDefault="0001295D" w:rsidP="00E9173F">
            <w:pPr>
              <w:spacing w:before="40" w:after="40"/>
            </w:pPr>
          </w:p>
        </w:tc>
        <w:tc>
          <w:tcPr>
            <w:tcW w:w="992" w:type="dxa"/>
            <w:vAlign w:val="center"/>
          </w:tcPr>
          <w:p w:rsidR="0001295D" w:rsidRPr="00251CCB" w:rsidRDefault="0001295D" w:rsidP="00A47570">
            <w:pPr>
              <w:spacing w:before="40" w:after="40"/>
              <w:jc w:val="center"/>
              <w:rPr>
                <w:b/>
              </w:rPr>
            </w:pPr>
            <w:r w:rsidRPr="00251CCB">
              <w:rPr>
                <w:b/>
              </w:rPr>
              <w:t>(</w:t>
            </w:r>
            <w:r w:rsidR="00A47570">
              <w:rPr>
                <w:b/>
                <w:color w:val="0070C0"/>
              </w:rPr>
              <w:t>4</w:t>
            </w:r>
            <w:r w:rsidRPr="00251CCB">
              <w:rPr>
                <w:b/>
              </w:rPr>
              <w:t>)</w:t>
            </w:r>
          </w:p>
        </w:tc>
        <w:tc>
          <w:tcPr>
            <w:tcW w:w="709" w:type="dxa"/>
            <w:vAlign w:val="center"/>
          </w:tcPr>
          <w:p w:rsidR="0001295D" w:rsidRDefault="0001295D" w:rsidP="00E9173F">
            <w:pPr>
              <w:spacing w:before="40" w:after="40"/>
              <w:jc w:val="center"/>
            </w:pPr>
          </w:p>
        </w:tc>
      </w:tr>
      <w:tr w:rsidR="00457A22" w:rsidTr="00457A22">
        <w:trPr>
          <w:trHeight w:val="485"/>
        </w:trPr>
        <w:tc>
          <w:tcPr>
            <w:tcW w:w="1276" w:type="dxa"/>
            <w:gridSpan w:val="2"/>
            <w:vMerge w:val="restart"/>
          </w:tcPr>
          <w:p w:rsidR="00457A22" w:rsidRPr="00457A22" w:rsidRDefault="00457A22" w:rsidP="00457A22">
            <w:pPr>
              <w:spacing w:before="120" w:after="120"/>
              <w:jc w:val="center"/>
              <w:rPr>
                <w:b/>
              </w:rPr>
            </w:pPr>
            <w:r w:rsidRPr="00457A22">
              <w:rPr>
                <w:b/>
              </w:rPr>
              <w:t>(b)</w:t>
            </w:r>
          </w:p>
        </w:tc>
        <w:tc>
          <w:tcPr>
            <w:tcW w:w="6946" w:type="dxa"/>
            <w:vAlign w:val="center"/>
          </w:tcPr>
          <w:p w:rsidR="00457A22" w:rsidRDefault="00457A22" w:rsidP="00E9173F">
            <w:pPr>
              <w:spacing w:before="40" w:after="40"/>
            </w:pPr>
            <w:r>
              <w:t>Min speed = 9 (m s</w:t>
            </w:r>
            <w:r w:rsidRPr="00457A22">
              <w:rPr>
                <w:vertAlign w:val="superscript"/>
              </w:rPr>
              <w:t>-1</w:t>
            </w:r>
            <w:r>
              <w:t>)</w:t>
            </w:r>
          </w:p>
        </w:tc>
        <w:tc>
          <w:tcPr>
            <w:tcW w:w="992" w:type="dxa"/>
            <w:vAlign w:val="center"/>
          </w:tcPr>
          <w:p w:rsidR="00457A22" w:rsidRPr="00457A22" w:rsidRDefault="00457A22" w:rsidP="007972C0">
            <w:pPr>
              <w:spacing w:before="40" w:after="40"/>
              <w:jc w:val="center"/>
            </w:pPr>
            <w:r w:rsidRPr="00457A22">
              <w:t>B1</w:t>
            </w:r>
          </w:p>
        </w:tc>
        <w:tc>
          <w:tcPr>
            <w:tcW w:w="709" w:type="dxa"/>
            <w:vAlign w:val="center"/>
          </w:tcPr>
          <w:p w:rsidR="00457A22" w:rsidRDefault="00457A22" w:rsidP="00E9173F">
            <w:pPr>
              <w:spacing w:before="40" w:after="40"/>
              <w:jc w:val="center"/>
            </w:pPr>
            <w:r>
              <w:t>2.2a</w:t>
            </w:r>
          </w:p>
        </w:tc>
      </w:tr>
      <w:tr w:rsidR="00457A22" w:rsidTr="00E9173F">
        <w:trPr>
          <w:trHeight w:val="485"/>
        </w:trPr>
        <w:tc>
          <w:tcPr>
            <w:tcW w:w="1276" w:type="dxa"/>
            <w:gridSpan w:val="2"/>
            <w:vMerge/>
            <w:vAlign w:val="center"/>
          </w:tcPr>
          <w:p w:rsidR="00457A22" w:rsidRPr="00457A22" w:rsidRDefault="00457A22" w:rsidP="00E9173F">
            <w:pPr>
              <w:spacing w:before="120" w:after="120"/>
              <w:jc w:val="center"/>
              <w:rPr>
                <w:b/>
              </w:rPr>
            </w:pPr>
          </w:p>
        </w:tc>
        <w:tc>
          <w:tcPr>
            <w:tcW w:w="6946" w:type="dxa"/>
            <w:vAlign w:val="center"/>
          </w:tcPr>
          <w:p w:rsidR="00457A22" w:rsidRDefault="00457A22" w:rsidP="00E9173F">
            <w:pPr>
              <w:spacing w:before="40" w:after="40"/>
            </w:pPr>
          </w:p>
        </w:tc>
        <w:tc>
          <w:tcPr>
            <w:tcW w:w="992" w:type="dxa"/>
            <w:vAlign w:val="center"/>
          </w:tcPr>
          <w:p w:rsidR="00457A22" w:rsidRPr="00251CCB" w:rsidRDefault="00457A22" w:rsidP="007972C0">
            <w:pPr>
              <w:spacing w:before="40" w:after="40"/>
              <w:jc w:val="center"/>
              <w:rPr>
                <w:b/>
              </w:rPr>
            </w:pPr>
            <w:r>
              <w:rPr>
                <w:b/>
              </w:rPr>
              <w:t>(1)</w:t>
            </w:r>
          </w:p>
        </w:tc>
        <w:tc>
          <w:tcPr>
            <w:tcW w:w="709" w:type="dxa"/>
            <w:vAlign w:val="center"/>
          </w:tcPr>
          <w:p w:rsidR="00457A22" w:rsidRDefault="00457A22" w:rsidP="00E9173F">
            <w:pPr>
              <w:spacing w:before="40" w:after="40"/>
              <w:jc w:val="center"/>
            </w:pPr>
          </w:p>
        </w:tc>
      </w:tr>
      <w:tr w:rsidR="00A47570" w:rsidTr="00E9173F">
        <w:trPr>
          <w:trHeight w:val="485"/>
        </w:trPr>
        <w:tc>
          <w:tcPr>
            <w:tcW w:w="1276" w:type="dxa"/>
            <w:gridSpan w:val="2"/>
            <w:vMerge w:val="restart"/>
          </w:tcPr>
          <w:p w:rsidR="00A47570" w:rsidRPr="00457A22" w:rsidRDefault="00A47570" w:rsidP="00A47570">
            <w:pPr>
              <w:spacing w:before="120" w:after="120"/>
              <w:jc w:val="center"/>
              <w:rPr>
                <w:b/>
              </w:rPr>
            </w:pPr>
            <w:r w:rsidRPr="00457A22">
              <w:rPr>
                <w:b/>
              </w:rPr>
              <w:t>(c)</w:t>
            </w:r>
          </w:p>
        </w:tc>
        <w:tc>
          <w:tcPr>
            <w:tcW w:w="6946" w:type="dxa"/>
            <w:vAlign w:val="center"/>
          </w:tcPr>
          <w:p w:rsidR="00A47570" w:rsidRPr="005F777B" w:rsidRDefault="00A47570" w:rsidP="00A47570">
            <w:pPr>
              <w:spacing w:before="40" w:after="40"/>
            </w:pPr>
            <w:r>
              <w:t xml:space="preserve">Vertical component of velocity </w:t>
            </w:r>
            <w:r w:rsidRPr="005F777B">
              <w:rPr>
                <w:position w:val="-18"/>
              </w:rPr>
              <w:object w:dxaOrig="1980" w:dyaOrig="499">
                <v:shape id="_x0000_i1066" type="#_x0000_t75" style="width:99pt;height:25.5pt" o:ole="">
                  <v:imagedata r:id="rId94" o:title=""/>
                </v:shape>
                <o:OLEObject Type="Embed" ProgID="Equation.DSMT4" ShapeID="_x0000_i1066" DrawAspect="Content" ObjectID="_1610353160" r:id="rId95"/>
              </w:object>
            </w:r>
            <w:r>
              <w:t xml:space="preserve"> </w:t>
            </w:r>
          </w:p>
        </w:tc>
        <w:tc>
          <w:tcPr>
            <w:tcW w:w="992" w:type="dxa"/>
            <w:vAlign w:val="center"/>
          </w:tcPr>
          <w:p w:rsidR="00A47570" w:rsidRDefault="00A47570" w:rsidP="00A47570">
            <w:pPr>
              <w:spacing w:before="40" w:after="40"/>
              <w:jc w:val="center"/>
            </w:pPr>
            <w:r>
              <w:t>M1</w:t>
            </w:r>
          </w:p>
        </w:tc>
        <w:tc>
          <w:tcPr>
            <w:tcW w:w="709" w:type="dxa"/>
            <w:vAlign w:val="center"/>
          </w:tcPr>
          <w:p w:rsidR="00A47570" w:rsidRDefault="00A47570" w:rsidP="00A47570">
            <w:pPr>
              <w:spacing w:before="40" w:after="40"/>
              <w:jc w:val="center"/>
            </w:pPr>
            <w:r>
              <w:t>3.1b</w:t>
            </w:r>
          </w:p>
        </w:tc>
      </w:tr>
      <w:tr w:rsidR="00A47570" w:rsidTr="00E9173F">
        <w:trPr>
          <w:trHeight w:val="485"/>
        </w:trPr>
        <w:tc>
          <w:tcPr>
            <w:tcW w:w="1276" w:type="dxa"/>
            <w:gridSpan w:val="2"/>
            <w:vMerge/>
          </w:tcPr>
          <w:p w:rsidR="00A47570" w:rsidRPr="00AA16D8" w:rsidRDefault="00A47570" w:rsidP="00A47570">
            <w:pPr>
              <w:spacing w:before="120" w:after="120"/>
              <w:jc w:val="center"/>
              <w:rPr>
                <w:b/>
                <w:color w:val="0070C0"/>
              </w:rPr>
            </w:pPr>
          </w:p>
        </w:tc>
        <w:tc>
          <w:tcPr>
            <w:tcW w:w="6946" w:type="dxa"/>
            <w:vAlign w:val="center"/>
          </w:tcPr>
          <w:p w:rsidR="00A47570" w:rsidRPr="005F777B" w:rsidRDefault="00A47570" w:rsidP="00A47570">
            <w:pPr>
              <w:spacing w:before="40" w:after="40"/>
            </w:pPr>
            <w:r>
              <w:t xml:space="preserve">                </w:t>
            </w:r>
            <w:r w:rsidRPr="005F777B">
              <w:rPr>
                <w:position w:val="-10"/>
              </w:rPr>
              <w:object w:dxaOrig="1980" w:dyaOrig="380">
                <v:shape id="_x0000_i1067" type="#_x0000_t75" style="width:99pt;height:19.5pt" o:ole="">
                  <v:imagedata r:id="rId96" o:title=""/>
                </v:shape>
                <o:OLEObject Type="Embed" ProgID="Equation.DSMT4" ShapeID="_x0000_i1067" DrawAspect="Content" ObjectID="_1610353161" r:id="rId97"/>
              </w:object>
            </w:r>
            <w:r>
              <w:t xml:space="preserve"> </w:t>
            </w:r>
          </w:p>
        </w:tc>
        <w:tc>
          <w:tcPr>
            <w:tcW w:w="992" w:type="dxa"/>
            <w:vAlign w:val="center"/>
          </w:tcPr>
          <w:p w:rsidR="00A47570" w:rsidRDefault="00A47570" w:rsidP="00A47570">
            <w:pPr>
              <w:spacing w:before="40" w:after="40"/>
              <w:jc w:val="center"/>
            </w:pPr>
            <w:r>
              <w:t>A1ft</w:t>
            </w:r>
          </w:p>
        </w:tc>
        <w:tc>
          <w:tcPr>
            <w:tcW w:w="709" w:type="dxa"/>
            <w:vAlign w:val="center"/>
          </w:tcPr>
          <w:p w:rsidR="00A47570" w:rsidRDefault="00A47570" w:rsidP="00A47570">
            <w:pPr>
              <w:spacing w:before="40" w:after="40"/>
              <w:jc w:val="center"/>
            </w:pPr>
            <w:r>
              <w:t>1.1b</w:t>
            </w:r>
          </w:p>
        </w:tc>
      </w:tr>
      <w:tr w:rsidR="00A47570" w:rsidTr="00E9173F">
        <w:trPr>
          <w:trHeight w:val="485"/>
        </w:trPr>
        <w:tc>
          <w:tcPr>
            <w:tcW w:w="1276" w:type="dxa"/>
            <w:gridSpan w:val="2"/>
            <w:vMerge/>
          </w:tcPr>
          <w:p w:rsidR="00A47570" w:rsidRPr="00AA16D8" w:rsidRDefault="00A47570" w:rsidP="00A47570">
            <w:pPr>
              <w:spacing w:before="120" w:after="120"/>
              <w:jc w:val="center"/>
              <w:rPr>
                <w:b/>
                <w:color w:val="0070C0"/>
              </w:rPr>
            </w:pPr>
          </w:p>
        </w:tc>
        <w:tc>
          <w:tcPr>
            <w:tcW w:w="6946" w:type="dxa"/>
            <w:vAlign w:val="center"/>
          </w:tcPr>
          <w:p w:rsidR="00A47570" w:rsidRPr="005F777B" w:rsidRDefault="00A47570" w:rsidP="00A47570">
            <w:pPr>
              <w:spacing w:before="40" w:after="40"/>
            </w:pPr>
            <w:r>
              <w:t>Complete strategy to find the required time</w:t>
            </w:r>
          </w:p>
        </w:tc>
        <w:tc>
          <w:tcPr>
            <w:tcW w:w="992" w:type="dxa"/>
            <w:vAlign w:val="center"/>
          </w:tcPr>
          <w:p w:rsidR="00A47570" w:rsidRDefault="00A47570" w:rsidP="00A47570">
            <w:pPr>
              <w:spacing w:before="40" w:after="40"/>
              <w:jc w:val="center"/>
            </w:pPr>
            <w:r>
              <w:t>M1</w:t>
            </w:r>
          </w:p>
        </w:tc>
        <w:tc>
          <w:tcPr>
            <w:tcW w:w="709" w:type="dxa"/>
            <w:vAlign w:val="center"/>
          </w:tcPr>
          <w:p w:rsidR="00A47570" w:rsidRDefault="00A47570" w:rsidP="00A47570">
            <w:pPr>
              <w:spacing w:before="40" w:after="40"/>
              <w:jc w:val="center"/>
            </w:pPr>
            <w:r>
              <w:t>3.1b</w:t>
            </w:r>
          </w:p>
        </w:tc>
      </w:tr>
      <w:tr w:rsidR="00A47570" w:rsidTr="00E9173F">
        <w:trPr>
          <w:trHeight w:val="485"/>
        </w:trPr>
        <w:tc>
          <w:tcPr>
            <w:tcW w:w="1276" w:type="dxa"/>
            <w:gridSpan w:val="2"/>
            <w:vMerge/>
          </w:tcPr>
          <w:p w:rsidR="00A47570" w:rsidRPr="00AA16D8" w:rsidRDefault="00A47570" w:rsidP="00A47570">
            <w:pPr>
              <w:spacing w:before="120" w:after="120"/>
              <w:jc w:val="center"/>
              <w:rPr>
                <w:b/>
                <w:color w:val="0070C0"/>
              </w:rPr>
            </w:pPr>
          </w:p>
        </w:tc>
        <w:tc>
          <w:tcPr>
            <w:tcW w:w="6946" w:type="dxa"/>
            <w:vAlign w:val="center"/>
          </w:tcPr>
          <w:p w:rsidR="00A47570" w:rsidRPr="005F777B" w:rsidRDefault="00A47570" w:rsidP="00A47570">
            <w:pPr>
              <w:spacing w:before="40" w:after="40"/>
            </w:pPr>
            <w:r>
              <w:t xml:space="preserve">                             </w:t>
            </w:r>
            <w:r w:rsidRPr="005F777B">
              <w:rPr>
                <w:position w:val="-10"/>
              </w:rPr>
              <w:object w:dxaOrig="960" w:dyaOrig="320">
                <v:shape id="_x0000_i1068" type="#_x0000_t75" style="width:48pt;height:16.5pt" o:ole="">
                  <v:imagedata r:id="rId98" o:title=""/>
                </v:shape>
                <o:OLEObject Type="Embed" ProgID="Equation.DSMT4" ShapeID="_x0000_i1068" DrawAspect="Content" ObjectID="_1610353162" r:id="rId99"/>
              </w:object>
            </w:r>
            <w:r>
              <w:t xml:space="preserve"> (s)</w:t>
            </w:r>
          </w:p>
        </w:tc>
        <w:tc>
          <w:tcPr>
            <w:tcW w:w="992" w:type="dxa"/>
            <w:vAlign w:val="center"/>
          </w:tcPr>
          <w:p w:rsidR="00A47570" w:rsidRDefault="00A47570" w:rsidP="00A47570">
            <w:pPr>
              <w:spacing w:before="40" w:after="40"/>
              <w:jc w:val="center"/>
            </w:pPr>
            <w:r>
              <w:t>A1</w:t>
            </w:r>
          </w:p>
        </w:tc>
        <w:tc>
          <w:tcPr>
            <w:tcW w:w="709" w:type="dxa"/>
            <w:vAlign w:val="center"/>
          </w:tcPr>
          <w:p w:rsidR="00A47570" w:rsidRDefault="00A47570" w:rsidP="00A47570">
            <w:pPr>
              <w:spacing w:before="40" w:after="40"/>
              <w:jc w:val="center"/>
            </w:pPr>
            <w:r>
              <w:t>2.2a</w:t>
            </w:r>
          </w:p>
        </w:tc>
      </w:tr>
      <w:tr w:rsidR="00A47570" w:rsidTr="00E9173F">
        <w:trPr>
          <w:trHeight w:val="485"/>
        </w:trPr>
        <w:tc>
          <w:tcPr>
            <w:tcW w:w="1276" w:type="dxa"/>
            <w:gridSpan w:val="2"/>
            <w:vMerge/>
          </w:tcPr>
          <w:p w:rsidR="00A47570" w:rsidRPr="00AA16D8" w:rsidRDefault="00A47570" w:rsidP="00A47570">
            <w:pPr>
              <w:spacing w:before="120" w:after="120"/>
              <w:jc w:val="center"/>
              <w:rPr>
                <w:b/>
                <w:color w:val="0070C0"/>
              </w:rPr>
            </w:pPr>
          </w:p>
        </w:tc>
        <w:tc>
          <w:tcPr>
            <w:tcW w:w="6946" w:type="dxa"/>
            <w:vAlign w:val="center"/>
          </w:tcPr>
          <w:p w:rsidR="00A47570" w:rsidRDefault="00A47570" w:rsidP="00A47570">
            <w:pPr>
              <w:spacing w:before="40" w:after="40"/>
            </w:pPr>
          </w:p>
        </w:tc>
        <w:tc>
          <w:tcPr>
            <w:tcW w:w="992" w:type="dxa"/>
            <w:vAlign w:val="center"/>
          </w:tcPr>
          <w:p w:rsidR="00A47570" w:rsidRDefault="00A47570" w:rsidP="00A47570">
            <w:pPr>
              <w:spacing w:before="40" w:after="40"/>
              <w:jc w:val="center"/>
            </w:pPr>
            <w:r w:rsidRPr="00251CCB">
              <w:rPr>
                <w:b/>
              </w:rPr>
              <w:t>(</w:t>
            </w:r>
            <w:r>
              <w:rPr>
                <w:b/>
                <w:color w:val="0070C0"/>
              </w:rPr>
              <w:t>4</w:t>
            </w:r>
            <w:r w:rsidRPr="00251CCB">
              <w:rPr>
                <w:b/>
              </w:rPr>
              <w:t>)</w:t>
            </w:r>
          </w:p>
        </w:tc>
        <w:tc>
          <w:tcPr>
            <w:tcW w:w="709" w:type="dxa"/>
            <w:vAlign w:val="center"/>
          </w:tcPr>
          <w:p w:rsidR="00A47570" w:rsidRDefault="00A47570" w:rsidP="00A47570">
            <w:pPr>
              <w:spacing w:before="40" w:after="40"/>
              <w:jc w:val="center"/>
            </w:pPr>
          </w:p>
        </w:tc>
      </w:tr>
      <w:tr w:rsidR="00A47570" w:rsidTr="00E9173F">
        <w:trPr>
          <w:trHeight w:val="485"/>
        </w:trPr>
        <w:tc>
          <w:tcPr>
            <w:tcW w:w="1276" w:type="dxa"/>
            <w:gridSpan w:val="2"/>
            <w:vMerge w:val="restart"/>
          </w:tcPr>
          <w:p w:rsidR="00A47570" w:rsidRDefault="00A47570" w:rsidP="00A47570">
            <w:pPr>
              <w:spacing w:before="120" w:after="120"/>
              <w:jc w:val="center"/>
              <w:rPr>
                <w:b/>
              </w:rPr>
            </w:pPr>
            <w:r>
              <w:rPr>
                <w:b/>
              </w:rPr>
              <w:t>(d)</w:t>
            </w:r>
          </w:p>
        </w:tc>
        <w:tc>
          <w:tcPr>
            <w:tcW w:w="6946" w:type="dxa"/>
            <w:vAlign w:val="center"/>
          </w:tcPr>
          <w:p w:rsidR="00A47570" w:rsidRDefault="00A47570" w:rsidP="00A47570">
            <w:pPr>
              <w:spacing w:before="40" w:after="40"/>
            </w:pPr>
            <w:r>
              <w:t>Consider the dimensions of the ball</w:t>
            </w:r>
          </w:p>
        </w:tc>
        <w:tc>
          <w:tcPr>
            <w:tcW w:w="992" w:type="dxa"/>
            <w:vAlign w:val="center"/>
          </w:tcPr>
          <w:p w:rsidR="00A47570" w:rsidRDefault="00A47570" w:rsidP="00A47570">
            <w:pPr>
              <w:spacing w:before="40" w:after="40"/>
              <w:jc w:val="center"/>
            </w:pPr>
            <w:r>
              <w:t>B1</w:t>
            </w:r>
          </w:p>
        </w:tc>
        <w:tc>
          <w:tcPr>
            <w:tcW w:w="709" w:type="dxa"/>
            <w:vAlign w:val="center"/>
          </w:tcPr>
          <w:p w:rsidR="00A47570" w:rsidRDefault="00A47570" w:rsidP="00A47570">
            <w:pPr>
              <w:spacing w:before="40" w:after="40"/>
              <w:jc w:val="center"/>
            </w:pPr>
            <w:r>
              <w:t>3.5c</w:t>
            </w:r>
          </w:p>
        </w:tc>
      </w:tr>
      <w:tr w:rsidR="00A47570" w:rsidTr="00E9173F">
        <w:trPr>
          <w:trHeight w:val="485"/>
        </w:trPr>
        <w:tc>
          <w:tcPr>
            <w:tcW w:w="1276" w:type="dxa"/>
            <w:gridSpan w:val="2"/>
            <w:vMerge/>
            <w:vAlign w:val="center"/>
          </w:tcPr>
          <w:p w:rsidR="00A47570" w:rsidRDefault="00A47570" w:rsidP="00A47570">
            <w:pPr>
              <w:spacing w:before="40" w:after="40"/>
              <w:jc w:val="center"/>
              <w:rPr>
                <w:b/>
              </w:rPr>
            </w:pPr>
          </w:p>
        </w:tc>
        <w:tc>
          <w:tcPr>
            <w:tcW w:w="6946" w:type="dxa"/>
            <w:vAlign w:val="center"/>
          </w:tcPr>
          <w:p w:rsidR="00A47570" w:rsidRDefault="00A47570" w:rsidP="00A47570">
            <w:pPr>
              <w:spacing w:before="40" w:after="40"/>
            </w:pPr>
          </w:p>
        </w:tc>
        <w:tc>
          <w:tcPr>
            <w:tcW w:w="992" w:type="dxa"/>
            <w:vAlign w:val="center"/>
          </w:tcPr>
          <w:p w:rsidR="00A47570" w:rsidRDefault="00A47570" w:rsidP="00A47570">
            <w:pPr>
              <w:spacing w:before="40" w:after="40"/>
              <w:jc w:val="center"/>
            </w:pPr>
            <w:r w:rsidRPr="00251CCB">
              <w:rPr>
                <w:b/>
              </w:rPr>
              <w:t>(</w:t>
            </w:r>
            <w:r>
              <w:rPr>
                <w:b/>
                <w:color w:val="0070C0"/>
              </w:rPr>
              <w:t>1</w:t>
            </w:r>
            <w:r w:rsidRPr="00251CCB">
              <w:rPr>
                <w:b/>
              </w:rPr>
              <w:t>)</w:t>
            </w:r>
          </w:p>
        </w:tc>
        <w:tc>
          <w:tcPr>
            <w:tcW w:w="709" w:type="dxa"/>
            <w:vAlign w:val="center"/>
          </w:tcPr>
          <w:p w:rsidR="00A47570" w:rsidRDefault="00A47570" w:rsidP="00A47570">
            <w:pPr>
              <w:spacing w:before="40" w:after="40"/>
              <w:jc w:val="center"/>
            </w:pPr>
          </w:p>
        </w:tc>
      </w:tr>
      <w:tr w:rsidR="00A47570" w:rsidTr="00E9173F">
        <w:trPr>
          <w:trHeight w:val="485"/>
        </w:trPr>
        <w:tc>
          <w:tcPr>
            <w:tcW w:w="9923" w:type="dxa"/>
            <w:gridSpan w:val="5"/>
            <w:vAlign w:val="center"/>
          </w:tcPr>
          <w:p w:rsidR="00A47570" w:rsidRPr="006B543D" w:rsidRDefault="00A47570" w:rsidP="00A47570">
            <w:pPr>
              <w:spacing w:before="40" w:after="40"/>
              <w:jc w:val="right"/>
              <w:rPr>
                <w:b/>
              </w:rPr>
            </w:pPr>
            <w:r w:rsidRPr="006B543D">
              <w:rPr>
                <w:b/>
              </w:rPr>
              <w:t>(</w:t>
            </w:r>
            <w:r>
              <w:rPr>
                <w:b/>
                <w:color w:val="0070C0"/>
              </w:rPr>
              <w:t>10</w:t>
            </w:r>
            <w:r w:rsidRPr="006B543D">
              <w:rPr>
                <w:b/>
              </w:rPr>
              <w:t xml:space="preserve"> marks)</w:t>
            </w:r>
          </w:p>
        </w:tc>
      </w:tr>
      <w:tr w:rsidR="00A47570" w:rsidRPr="00D572EA" w:rsidTr="00E9173F">
        <w:trPr>
          <w:trHeight w:val="485"/>
        </w:trPr>
        <w:tc>
          <w:tcPr>
            <w:tcW w:w="9923" w:type="dxa"/>
            <w:gridSpan w:val="5"/>
            <w:vAlign w:val="center"/>
          </w:tcPr>
          <w:p w:rsidR="00A47570" w:rsidRPr="00D572EA" w:rsidRDefault="00A47570" w:rsidP="00A47570">
            <w:pPr>
              <w:spacing w:before="40" w:after="40"/>
              <w:rPr>
                <w:rFonts w:ascii="Verdana" w:hAnsi="Verdana"/>
                <w:b/>
                <w:sz w:val="20"/>
                <w:szCs w:val="20"/>
              </w:rPr>
            </w:pPr>
            <w:r w:rsidRPr="00D572EA">
              <w:rPr>
                <w:rFonts w:ascii="Verdana" w:hAnsi="Verdana"/>
                <w:b/>
                <w:sz w:val="20"/>
                <w:szCs w:val="20"/>
              </w:rPr>
              <w:t>Notes:</w:t>
            </w:r>
          </w:p>
        </w:tc>
      </w:tr>
      <w:tr w:rsidR="00A47570" w:rsidTr="00E9173F">
        <w:trPr>
          <w:trHeight w:val="485"/>
        </w:trPr>
        <w:tc>
          <w:tcPr>
            <w:tcW w:w="567" w:type="dxa"/>
            <w:vMerge w:val="restart"/>
          </w:tcPr>
          <w:p w:rsidR="00A47570" w:rsidRPr="00251CCB" w:rsidRDefault="00A47570" w:rsidP="00A47570">
            <w:pPr>
              <w:spacing w:before="40" w:after="40"/>
              <w:rPr>
                <w:b/>
                <w:color w:val="0070C0"/>
              </w:rPr>
            </w:pPr>
            <w:r w:rsidRPr="00251CCB">
              <w:rPr>
                <w:b/>
                <w:color w:val="0070C0"/>
              </w:rPr>
              <w:t>(a)</w:t>
            </w:r>
          </w:p>
        </w:tc>
        <w:tc>
          <w:tcPr>
            <w:tcW w:w="709" w:type="dxa"/>
            <w:vAlign w:val="center"/>
          </w:tcPr>
          <w:p w:rsidR="00A47570" w:rsidRPr="006A2818" w:rsidRDefault="00A47570" w:rsidP="00A47570">
            <w:pPr>
              <w:spacing w:before="40" w:after="40"/>
            </w:pPr>
            <w:r>
              <w:t>B1</w:t>
            </w:r>
          </w:p>
        </w:tc>
        <w:tc>
          <w:tcPr>
            <w:tcW w:w="8647" w:type="dxa"/>
            <w:gridSpan w:val="3"/>
            <w:vAlign w:val="center"/>
          </w:tcPr>
          <w:p w:rsidR="00A47570" w:rsidRPr="006A2818" w:rsidRDefault="00A47570" w:rsidP="00A47570">
            <w:pPr>
              <w:spacing w:before="40" w:after="40"/>
            </w:pPr>
            <w:r>
              <w:t>Comparison of horizontal components of velocities.</w:t>
            </w:r>
          </w:p>
        </w:tc>
      </w:tr>
      <w:tr w:rsidR="00A47570" w:rsidTr="00E9173F">
        <w:trPr>
          <w:trHeight w:val="485"/>
        </w:trPr>
        <w:tc>
          <w:tcPr>
            <w:tcW w:w="567" w:type="dxa"/>
            <w:vMerge/>
            <w:vAlign w:val="center"/>
          </w:tcPr>
          <w:p w:rsidR="00A47570" w:rsidRPr="00251CCB" w:rsidRDefault="00A47570" w:rsidP="00A47570">
            <w:pPr>
              <w:spacing w:before="40" w:after="40"/>
              <w:rPr>
                <w:b/>
                <w:color w:val="0070C0"/>
              </w:rPr>
            </w:pPr>
          </w:p>
        </w:tc>
        <w:tc>
          <w:tcPr>
            <w:tcW w:w="709" w:type="dxa"/>
            <w:vAlign w:val="center"/>
          </w:tcPr>
          <w:p w:rsidR="00A47570" w:rsidRPr="006A2818" w:rsidRDefault="00A47570" w:rsidP="00A47570">
            <w:pPr>
              <w:spacing w:before="40" w:after="40"/>
            </w:pPr>
            <w:r>
              <w:t>M1</w:t>
            </w:r>
          </w:p>
        </w:tc>
        <w:tc>
          <w:tcPr>
            <w:tcW w:w="8647" w:type="dxa"/>
            <w:gridSpan w:val="3"/>
            <w:vAlign w:val="center"/>
          </w:tcPr>
          <w:p w:rsidR="00A47570" w:rsidRPr="006A2818" w:rsidRDefault="00A47570" w:rsidP="00A47570">
            <w:pPr>
              <w:spacing w:before="40" w:after="40"/>
            </w:pPr>
            <w:r>
              <w:t xml:space="preserve">Use the model and </w:t>
            </w:r>
            <w:r w:rsidRPr="00457A22">
              <w:rPr>
                <w:i/>
              </w:rPr>
              <w:t xml:space="preserve">suvat </w:t>
            </w:r>
            <w:r>
              <w:t xml:space="preserve">to form an equation in </w:t>
            </w:r>
            <w:r w:rsidRPr="00457A22">
              <w:rPr>
                <w:i/>
              </w:rPr>
              <w:t>h</w:t>
            </w:r>
            <w:r>
              <w:t>.  Condone sign errors</w:t>
            </w:r>
          </w:p>
        </w:tc>
      </w:tr>
      <w:tr w:rsidR="00A47570" w:rsidTr="00E9173F">
        <w:trPr>
          <w:trHeight w:val="485"/>
        </w:trPr>
        <w:tc>
          <w:tcPr>
            <w:tcW w:w="567" w:type="dxa"/>
            <w:vMerge/>
            <w:vAlign w:val="center"/>
          </w:tcPr>
          <w:p w:rsidR="00A47570" w:rsidRPr="00251CCB" w:rsidRDefault="00A47570" w:rsidP="00A47570">
            <w:pPr>
              <w:spacing w:before="40" w:after="40"/>
              <w:rPr>
                <w:b/>
                <w:color w:val="0070C0"/>
              </w:rPr>
            </w:pPr>
          </w:p>
        </w:tc>
        <w:tc>
          <w:tcPr>
            <w:tcW w:w="709" w:type="dxa"/>
            <w:vAlign w:val="center"/>
          </w:tcPr>
          <w:p w:rsidR="00A47570" w:rsidRPr="006A2818" w:rsidRDefault="00A47570" w:rsidP="00A47570">
            <w:pPr>
              <w:spacing w:before="40" w:after="40"/>
            </w:pPr>
            <w:r>
              <w:t>A1ft</w:t>
            </w:r>
          </w:p>
        </w:tc>
        <w:tc>
          <w:tcPr>
            <w:tcW w:w="8647" w:type="dxa"/>
            <w:gridSpan w:val="3"/>
            <w:vAlign w:val="center"/>
          </w:tcPr>
          <w:p w:rsidR="00A47570" w:rsidRPr="006A2818" w:rsidRDefault="00A47570" w:rsidP="00A47570">
            <w:pPr>
              <w:spacing w:before="40" w:after="40"/>
            </w:pPr>
            <w:r>
              <w:t xml:space="preserve">Correct unsimplified equation.  Follow their </w:t>
            </w:r>
            <w:r w:rsidRPr="00B16A43">
              <w:rPr>
                <w:position w:val="-6"/>
              </w:rPr>
              <w:object w:dxaOrig="220" w:dyaOrig="279">
                <v:shape id="_x0000_i1069" type="#_x0000_t75" style="width:12pt;height:15pt" o:ole="">
                  <v:imagedata r:id="rId100" o:title=""/>
                </v:shape>
                <o:OLEObject Type="Embed" ProgID="Equation.DSMT4" ShapeID="_x0000_i1069" DrawAspect="Content" ObjectID="_1610353163" r:id="rId101"/>
              </w:object>
            </w:r>
            <w:r>
              <w:t xml:space="preserve"> .</w:t>
            </w:r>
          </w:p>
        </w:tc>
      </w:tr>
      <w:tr w:rsidR="00A47570" w:rsidTr="00E9173F">
        <w:trPr>
          <w:trHeight w:val="485"/>
        </w:trPr>
        <w:tc>
          <w:tcPr>
            <w:tcW w:w="567" w:type="dxa"/>
            <w:vMerge/>
            <w:vAlign w:val="center"/>
          </w:tcPr>
          <w:p w:rsidR="00A47570" w:rsidRPr="00251CCB" w:rsidRDefault="00A47570" w:rsidP="00A47570">
            <w:pPr>
              <w:spacing w:before="40" w:after="40"/>
              <w:rPr>
                <w:b/>
                <w:color w:val="0070C0"/>
              </w:rPr>
            </w:pPr>
          </w:p>
        </w:tc>
        <w:tc>
          <w:tcPr>
            <w:tcW w:w="709" w:type="dxa"/>
            <w:vAlign w:val="center"/>
          </w:tcPr>
          <w:p w:rsidR="00A47570" w:rsidRPr="006A2818" w:rsidRDefault="00A47570" w:rsidP="00A47570">
            <w:pPr>
              <w:spacing w:before="40" w:after="40"/>
            </w:pPr>
            <w:r>
              <w:t>A1</w:t>
            </w:r>
          </w:p>
        </w:tc>
        <w:tc>
          <w:tcPr>
            <w:tcW w:w="8647" w:type="dxa"/>
            <w:gridSpan w:val="3"/>
            <w:vAlign w:val="center"/>
          </w:tcPr>
          <w:p w:rsidR="00A47570" w:rsidRPr="006A2818" w:rsidRDefault="00A47570" w:rsidP="00A47570">
            <w:pPr>
              <w:spacing w:before="40" w:after="40"/>
            </w:pPr>
            <w:r>
              <w:t>3.2 or 3.21 only (follows use of 9.8)</w:t>
            </w:r>
          </w:p>
        </w:tc>
      </w:tr>
      <w:tr w:rsidR="00A47570" w:rsidTr="00E9173F">
        <w:trPr>
          <w:trHeight w:val="485"/>
        </w:trPr>
        <w:tc>
          <w:tcPr>
            <w:tcW w:w="567" w:type="dxa"/>
            <w:vAlign w:val="center"/>
          </w:tcPr>
          <w:p w:rsidR="00A47570" w:rsidRPr="00251CCB" w:rsidRDefault="00A47570" w:rsidP="00A47570">
            <w:pPr>
              <w:spacing w:before="40" w:after="40"/>
              <w:rPr>
                <w:b/>
                <w:color w:val="0070C0"/>
              </w:rPr>
            </w:pPr>
            <w:r w:rsidRPr="00251CCB">
              <w:rPr>
                <w:b/>
                <w:color w:val="0070C0"/>
              </w:rPr>
              <w:t>(b</w:t>
            </w:r>
            <w:r>
              <w:rPr>
                <w:b/>
                <w:color w:val="0070C0"/>
              </w:rPr>
              <w:t>)</w:t>
            </w:r>
          </w:p>
        </w:tc>
        <w:tc>
          <w:tcPr>
            <w:tcW w:w="709" w:type="dxa"/>
            <w:vAlign w:val="center"/>
          </w:tcPr>
          <w:p w:rsidR="00A47570" w:rsidRDefault="00A47570" w:rsidP="00A47570">
            <w:pPr>
              <w:spacing w:before="40" w:after="40"/>
            </w:pPr>
            <w:r>
              <w:t>B1</w:t>
            </w:r>
          </w:p>
        </w:tc>
        <w:tc>
          <w:tcPr>
            <w:tcW w:w="8647" w:type="dxa"/>
            <w:gridSpan w:val="3"/>
            <w:vAlign w:val="center"/>
          </w:tcPr>
          <w:p w:rsidR="00A47570" w:rsidRDefault="00A47570" w:rsidP="00A47570">
            <w:pPr>
              <w:spacing w:before="40" w:after="40"/>
            </w:pPr>
            <w:r>
              <w:t>Correct answer only</w:t>
            </w:r>
          </w:p>
        </w:tc>
      </w:tr>
      <w:tr w:rsidR="00A47570" w:rsidTr="00E9173F">
        <w:trPr>
          <w:trHeight w:val="485"/>
        </w:trPr>
        <w:tc>
          <w:tcPr>
            <w:tcW w:w="567" w:type="dxa"/>
            <w:vMerge w:val="restart"/>
          </w:tcPr>
          <w:p w:rsidR="00A47570" w:rsidRPr="00251CCB" w:rsidRDefault="00A47570" w:rsidP="00A47570">
            <w:pPr>
              <w:spacing w:before="40" w:after="40"/>
              <w:rPr>
                <w:b/>
                <w:color w:val="0070C0"/>
              </w:rPr>
            </w:pPr>
            <w:r>
              <w:rPr>
                <w:b/>
                <w:color w:val="0070C0"/>
              </w:rPr>
              <w:t>(c)</w:t>
            </w:r>
          </w:p>
        </w:tc>
        <w:tc>
          <w:tcPr>
            <w:tcW w:w="709" w:type="dxa"/>
            <w:vAlign w:val="center"/>
          </w:tcPr>
          <w:p w:rsidR="00A47570" w:rsidRPr="006A2818" w:rsidRDefault="00A47570" w:rsidP="00A47570">
            <w:pPr>
              <w:spacing w:before="40" w:after="40"/>
            </w:pPr>
            <w:r>
              <w:t>M1</w:t>
            </w:r>
          </w:p>
        </w:tc>
        <w:tc>
          <w:tcPr>
            <w:tcW w:w="8647" w:type="dxa"/>
            <w:gridSpan w:val="3"/>
            <w:vAlign w:val="center"/>
          </w:tcPr>
          <w:p w:rsidR="00A47570" w:rsidRPr="006A2818" w:rsidRDefault="00A47570" w:rsidP="00A47570">
            <w:pPr>
              <w:spacing w:before="40" w:after="40"/>
            </w:pPr>
            <w:r>
              <w:t>Use of Pythagoras to find vertical component</w:t>
            </w:r>
          </w:p>
        </w:tc>
      </w:tr>
      <w:tr w:rsidR="00A47570" w:rsidTr="00E9173F">
        <w:trPr>
          <w:trHeight w:val="485"/>
        </w:trPr>
        <w:tc>
          <w:tcPr>
            <w:tcW w:w="567" w:type="dxa"/>
            <w:vMerge/>
            <w:vAlign w:val="center"/>
          </w:tcPr>
          <w:p w:rsidR="00A47570" w:rsidRPr="00251CCB" w:rsidRDefault="00A47570" w:rsidP="00A47570">
            <w:pPr>
              <w:spacing w:before="40" w:after="40"/>
              <w:rPr>
                <w:b/>
                <w:color w:val="0070C0"/>
              </w:rPr>
            </w:pPr>
          </w:p>
        </w:tc>
        <w:tc>
          <w:tcPr>
            <w:tcW w:w="709" w:type="dxa"/>
            <w:vAlign w:val="center"/>
          </w:tcPr>
          <w:p w:rsidR="00A47570" w:rsidRPr="006A2818" w:rsidRDefault="00A47570" w:rsidP="00A47570">
            <w:pPr>
              <w:spacing w:before="40" w:after="40"/>
            </w:pPr>
            <w:r>
              <w:t>A1ft</w:t>
            </w:r>
          </w:p>
        </w:tc>
        <w:tc>
          <w:tcPr>
            <w:tcW w:w="8647" w:type="dxa"/>
            <w:gridSpan w:val="3"/>
            <w:vAlign w:val="center"/>
          </w:tcPr>
          <w:p w:rsidR="00A47570" w:rsidRDefault="00A47570" w:rsidP="00A47570">
            <w:pPr>
              <w:spacing w:before="40" w:after="40"/>
            </w:pPr>
            <w:r>
              <w:t xml:space="preserve">Correct unsimplified equation in </w:t>
            </w:r>
            <w:r w:rsidRPr="005F777B">
              <w:rPr>
                <w:i/>
              </w:rPr>
              <w:t>t</w:t>
            </w:r>
            <w:r>
              <w:t xml:space="preserve"> OR find both solutions of </w:t>
            </w:r>
            <w:r w:rsidRPr="008B4793">
              <w:rPr>
                <w:position w:val="-10"/>
              </w:rPr>
              <w:object w:dxaOrig="1500" w:dyaOrig="380">
                <v:shape id="_x0000_i1070" type="#_x0000_t75" style="width:75pt;height:19.5pt" o:ole="">
                  <v:imagedata r:id="rId102" o:title=""/>
                </v:shape>
                <o:OLEObject Type="Embed" ProgID="Equation.DSMT4" ShapeID="_x0000_i1070" DrawAspect="Content" ObjectID="_1610353164" r:id="rId103"/>
              </w:object>
            </w:r>
            <w:r>
              <w:t>.</w:t>
            </w:r>
          </w:p>
          <w:p w:rsidR="00A47570" w:rsidRPr="005F777B" w:rsidRDefault="00A47570" w:rsidP="00A47570">
            <w:pPr>
              <w:spacing w:before="40" w:after="40"/>
            </w:pPr>
            <w:r>
              <w:t>Follow their vertical component.</w:t>
            </w:r>
          </w:p>
        </w:tc>
      </w:tr>
      <w:tr w:rsidR="00A47570" w:rsidTr="00E9173F">
        <w:trPr>
          <w:trHeight w:val="485"/>
        </w:trPr>
        <w:tc>
          <w:tcPr>
            <w:tcW w:w="567" w:type="dxa"/>
            <w:vMerge/>
            <w:vAlign w:val="center"/>
          </w:tcPr>
          <w:p w:rsidR="00A47570" w:rsidRPr="00251CCB" w:rsidRDefault="00A47570" w:rsidP="00A47570">
            <w:pPr>
              <w:spacing w:before="40" w:after="40"/>
              <w:rPr>
                <w:b/>
                <w:color w:val="0070C0"/>
              </w:rPr>
            </w:pPr>
          </w:p>
        </w:tc>
        <w:tc>
          <w:tcPr>
            <w:tcW w:w="709" w:type="dxa"/>
            <w:vAlign w:val="center"/>
          </w:tcPr>
          <w:p w:rsidR="00A47570" w:rsidRPr="006A2818" w:rsidRDefault="00A47570" w:rsidP="00A47570">
            <w:pPr>
              <w:spacing w:before="40" w:after="40"/>
            </w:pPr>
            <w:r>
              <w:t>M1</w:t>
            </w:r>
          </w:p>
        </w:tc>
        <w:tc>
          <w:tcPr>
            <w:tcW w:w="8647" w:type="dxa"/>
            <w:gridSpan w:val="3"/>
            <w:vAlign w:val="center"/>
          </w:tcPr>
          <w:p w:rsidR="00A47570" w:rsidRPr="006A2818" w:rsidRDefault="00A47570" w:rsidP="00A47570">
            <w:pPr>
              <w:spacing w:before="40" w:after="40"/>
            </w:pPr>
            <w:r>
              <w:t>Complete strategy for the required time e.g. find the vertical component of the velocity when speed is 12 m s</w:t>
            </w:r>
            <w:r w:rsidRPr="00B16A43">
              <w:rPr>
                <w:vertAlign w:val="superscript"/>
              </w:rPr>
              <w:t>-1</w:t>
            </w:r>
            <w:r>
              <w:t xml:space="preserve"> and use </w:t>
            </w:r>
            <w:r w:rsidRPr="005F777B">
              <w:rPr>
                <w:i/>
              </w:rPr>
              <w:t>suvat</w:t>
            </w:r>
          </w:p>
        </w:tc>
      </w:tr>
      <w:tr w:rsidR="00A47570" w:rsidTr="00E9173F">
        <w:trPr>
          <w:trHeight w:val="485"/>
        </w:trPr>
        <w:tc>
          <w:tcPr>
            <w:tcW w:w="567" w:type="dxa"/>
            <w:vMerge/>
            <w:vAlign w:val="center"/>
          </w:tcPr>
          <w:p w:rsidR="00A47570" w:rsidRPr="00251CCB" w:rsidRDefault="00A47570" w:rsidP="00A47570">
            <w:pPr>
              <w:spacing w:before="40" w:after="40"/>
              <w:rPr>
                <w:b/>
                <w:color w:val="0070C0"/>
              </w:rPr>
            </w:pPr>
          </w:p>
        </w:tc>
        <w:tc>
          <w:tcPr>
            <w:tcW w:w="709" w:type="dxa"/>
            <w:vAlign w:val="center"/>
          </w:tcPr>
          <w:p w:rsidR="00A47570" w:rsidRPr="006A2818" w:rsidRDefault="00A47570" w:rsidP="00A47570">
            <w:pPr>
              <w:spacing w:before="40" w:after="40"/>
            </w:pPr>
            <w:r>
              <w:t>A1</w:t>
            </w:r>
          </w:p>
        </w:tc>
        <w:tc>
          <w:tcPr>
            <w:tcW w:w="8647" w:type="dxa"/>
            <w:gridSpan w:val="3"/>
            <w:vAlign w:val="center"/>
          </w:tcPr>
          <w:p w:rsidR="00A47570" w:rsidRPr="006A2818" w:rsidRDefault="00A47570" w:rsidP="00A47570">
            <w:pPr>
              <w:spacing w:before="40" w:after="40"/>
            </w:pPr>
            <w:r>
              <w:t>1.6 or 1.62 only (follows use of 9.8)</w:t>
            </w:r>
          </w:p>
        </w:tc>
      </w:tr>
      <w:tr w:rsidR="00A47570" w:rsidTr="006A2818">
        <w:trPr>
          <w:trHeight w:val="485"/>
        </w:trPr>
        <w:tc>
          <w:tcPr>
            <w:tcW w:w="567" w:type="dxa"/>
          </w:tcPr>
          <w:p w:rsidR="00A47570" w:rsidRDefault="00A47570" w:rsidP="00A47570">
            <w:pPr>
              <w:spacing w:before="40" w:after="40"/>
              <w:rPr>
                <w:b/>
                <w:color w:val="0070C0"/>
              </w:rPr>
            </w:pPr>
            <w:r>
              <w:rPr>
                <w:b/>
                <w:color w:val="0070C0"/>
              </w:rPr>
              <w:t>(d)</w:t>
            </w:r>
          </w:p>
        </w:tc>
        <w:tc>
          <w:tcPr>
            <w:tcW w:w="709" w:type="dxa"/>
          </w:tcPr>
          <w:p w:rsidR="00A47570" w:rsidRPr="006A2818" w:rsidRDefault="00A47570" w:rsidP="00A47570">
            <w:pPr>
              <w:spacing w:before="40" w:after="40"/>
            </w:pPr>
            <w:r w:rsidRPr="006A2818">
              <w:t>B1</w:t>
            </w:r>
          </w:p>
        </w:tc>
        <w:tc>
          <w:tcPr>
            <w:tcW w:w="8647" w:type="dxa"/>
            <w:gridSpan w:val="3"/>
            <w:vAlign w:val="center"/>
          </w:tcPr>
          <w:p w:rsidR="00A47570" w:rsidRPr="006A2818" w:rsidRDefault="00A47570" w:rsidP="00A47570">
            <w:pPr>
              <w:spacing w:before="40" w:after="40"/>
            </w:pPr>
            <w:r w:rsidRPr="006A2818">
              <w:t>e.g consider the dimensions of the ball</w:t>
            </w:r>
          </w:p>
          <w:p w:rsidR="00A47570" w:rsidRDefault="00A47570" w:rsidP="00A47570">
            <w:pPr>
              <w:spacing w:before="40" w:after="40"/>
            </w:pPr>
            <w:r>
              <w:t xml:space="preserve">                    </w:t>
            </w:r>
            <w:r w:rsidRPr="006A2818">
              <w:t>the ball could be spinning</w:t>
            </w:r>
          </w:p>
          <w:p w:rsidR="00A47570" w:rsidRPr="006A2818" w:rsidRDefault="00A47570" w:rsidP="00A47570">
            <w:pPr>
              <w:spacing w:before="40" w:after="40"/>
            </w:pPr>
            <w:r>
              <w:t xml:space="preserve">                    the effect of the wind</w:t>
            </w:r>
          </w:p>
        </w:tc>
      </w:tr>
      <w:tr w:rsidR="00A47570" w:rsidRPr="00D572EA" w:rsidTr="00E9173F">
        <w:trPr>
          <w:trHeight w:val="430"/>
        </w:trPr>
        <w:tc>
          <w:tcPr>
            <w:tcW w:w="1276" w:type="dxa"/>
            <w:gridSpan w:val="2"/>
            <w:shd w:val="clear" w:color="auto" w:fill="BFBFBF" w:themeFill="background1" w:themeFillShade="BF"/>
            <w:vAlign w:val="center"/>
          </w:tcPr>
          <w:p w:rsidR="00A47570" w:rsidRPr="00D572EA" w:rsidRDefault="00A47570" w:rsidP="00A47570">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lastRenderedPageBreak/>
              <w:t>Question</w:t>
            </w:r>
          </w:p>
        </w:tc>
        <w:tc>
          <w:tcPr>
            <w:tcW w:w="6946" w:type="dxa"/>
            <w:shd w:val="clear" w:color="auto" w:fill="BFBFBF" w:themeFill="background1" w:themeFillShade="BF"/>
            <w:vAlign w:val="center"/>
          </w:tcPr>
          <w:p w:rsidR="00A47570" w:rsidRPr="00D572EA" w:rsidRDefault="00A47570" w:rsidP="00A47570">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Scheme</w:t>
            </w:r>
          </w:p>
        </w:tc>
        <w:tc>
          <w:tcPr>
            <w:tcW w:w="992" w:type="dxa"/>
            <w:shd w:val="clear" w:color="auto" w:fill="BFBFBF" w:themeFill="background1" w:themeFillShade="BF"/>
            <w:vAlign w:val="center"/>
          </w:tcPr>
          <w:p w:rsidR="00A47570" w:rsidRPr="00D572EA" w:rsidRDefault="00A47570" w:rsidP="00A47570">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Marks</w:t>
            </w:r>
          </w:p>
        </w:tc>
        <w:tc>
          <w:tcPr>
            <w:tcW w:w="709" w:type="dxa"/>
            <w:shd w:val="clear" w:color="auto" w:fill="BFBFBF" w:themeFill="background1" w:themeFillShade="BF"/>
            <w:vAlign w:val="center"/>
          </w:tcPr>
          <w:p w:rsidR="00A47570" w:rsidRPr="00D572EA" w:rsidRDefault="00A47570" w:rsidP="00A47570">
            <w:pPr>
              <w:spacing w:before="120" w:after="120"/>
              <w:jc w:val="center"/>
              <w:rPr>
                <w:rFonts w:ascii="Verdana" w:hAnsi="Verdana"/>
                <w:b/>
                <w:color w:val="FFFFFF" w:themeColor="background1"/>
                <w:sz w:val="20"/>
                <w:szCs w:val="20"/>
              </w:rPr>
            </w:pPr>
            <w:r w:rsidRPr="00D572EA">
              <w:rPr>
                <w:rFonts w:ascii="Verdana" w:hAnsi="Verdana"/>
                <w:b/>
                <w:color w:val="FFFFFF" w:themeColor="background1"/>
                <w:sz w:val="20"/>
                <w:szCs w:val="20"/>
              </w:rPr>
              <w:t>AOs</w:t>
            </w:r>
          </w:p>
        </w:tc>
      </w:tr>
      <w:tr w:rsidR="00453FAE" w:rsidTr="00E9173F">
        <w:trPr>
          <w:trHeight w:val="485"/>
        </w:trPr>
        <w:tc>
          <w:tcPr>
            <w:tcW w:w="1276" w:type="dxa"/>
            <w:gridSpan w:val="2"/>
            <w:vMerge w:val="restart"/>
          </w:tcPr>
          <w:p w:rsidR="00453FAE" w:rsidRDefault="00453FAE" w:rsidP="00453FAE">
            <w:pPr>
              <w:spacing w:before="120" w:after="120"/>
              <w:jc w:val="center"/>
              <w:rPr>
                <w:b/>
              </w:rPr>
            </w:pPr>
            <w:r>
              <w:rPr>
                <w:b/>
                <w:color w:val="0070C0"/>
              </w:rPr>
              <w:t>5</w:t>
            </w:r>
            <w:r w:rsidRPr="006B543D">
              <w:rPr>
                <w:b/>
                <w:color w:val="0070C0"/>
              </w:rPr>
              <w:t>(a)</w:t>
            </w:r>
          </w:p>
        </w:tc>
        <w:tc>
          <w:tcPr>
            <w:tcW w:w="6946" w:type="dxa"/>
            <w:vAlign w:val="center"/>
          </w:tcPr>
          <w:p w:rsidR="00453FAE" w:rsidRDefault="00453FAE" w:rsidP="00453FAE">
            <w:pPr>
              <w:spacing w:before="40" w:after="40"/>
            </w:pPr>
            <w:r>
              <w:t xml:space="preserve">Motion of </w:t>
            </w:r>
            <w:r w:rsidRPr="00991025">
              <w:rPr>
                <w:i/>
              </w:rPr>
              <w:t>A</w:t>
            </w:r>
            <w:r>
              <w:t>:</w:t>
            </w:r>
          </w:p>
        </w:tc>
        <w:tc>
          <w:tcPr>
            <w:tcW w:w="992" w:type="dxa"/>
            <w:vAlign w:val="center"/>
          </w:tcPr>
          <w:p w:rsidR="00453FAE" w:rsidRDefault="00453FAE" w:rsidP="00453FAE">
            <w:pPr>
              <w:spacing w:before="40" w:after="40"/>
              <w:jc w:val="center"/>
            </w:pPr>
            <w:r>
              <w:t>M1</w:t>
            </w:r>
          </w:p>
        </w:tc>
        <w:tc>
          <w:tcPr>
            <w:tcW w:w="709" w:type="dxa"/>
            <w:vAlign w:val="center"/>
          </w:tcPr>
          <w:p w:rsidR="00453FAE" w:rsidRDefault="00453FAE" w:rsidP="00453FAE">
            <w:pPr>
              <w:spacing w:before="40" w:after="40"/>
              <w:jc w:val="center"/>
            </w:pPr>
            <w:r>
              <w:t>3.4</w:t>
            </w:r>
          </w:p>
        </w:tc>
      </w:tr>
      <w:tr w:rsidR="00453FAE" w:rsidTr="00E9173F">
        <w:trPr>
          <w:trHeight w:val="485"/>
        </w:trPr>
        <w:tc>
          <w:tcPr>
            <w:tcW w:w="1276" w:type="dxa"/>
            <w:gridSpan w:val="2"/>
            <w:vMerge/>
            <w:vAlign w:val="center"/>
          </w:tcPr>
          <w:p w:rsidR="00453FAE" w:rsidRDefault="00453FAE" w:rsidP="00453FAE">
            <w:pPr>
              <w:spacing w:before="120" w:after="120"/>
              <w:jc w:val="center"/>
              <w:rPr>
                <w:b/>
              </w:rPr>
            </w:pPr>
          </w:p>
        </w:tc>
        <w:tc>
          <w:tcPr>
            <w:tcW w:w="6946" w:type="dxa"/>
            <w:vAlign w:val="center"/>
          </w:tcPr>
          <w:p w:rsidR="00453FAE" w:rsidRDefault="00453FAE" w:rsidP="00453FAE">
            <w:pPr>
              <w:spacing w:before="40" w:after="40"/>
            </w:pPr>
            <w:r>
              <w:t xml:space="preserve">                             </w:t>
            </w:r>
            <w:r w:rsidRPr="004D06DB">
              <w:rPr>
                <w:position w:val="-10"/>
              </w:rPr>
              <w:object w:dxaOrig="1640" w:dyaOrig="320">
                <v:shape id="_x0000_i1071" type="#_x0000_t75" style="width:81pt;height:16.5pt" o:ole="">
                  <v:imagedata r:id="rId104" o:title=""/>
                </v:shape>
                <o:OLEObject Type="Embed" ProgID="Equation.DSMT4" ShapeID="_x0000_i1071" DrawAspect="Content" ObjectID="_1610353165" r:id="rId105"/>
              </w:object>
            </w:r>
            <w:r>
              <w:t xml:space="preserve"> </w:t>
            </w:r>
          </w:p>
        </w:tc>
        <w:tc>
          <w:tcPr>
            <w:tcW w:w="992" w:type="dxa"/>
            <w:vAlign w:val="center"/>
          </w:tcPr>
          <w:p w:rsidR="00453FAE" w:rsidRDefault="00453FAE" w:rsidP="00453FAE">
            <w:pPr>
              <w:spacing w:before="40" w:after="40"/>
              <w:jc w:val="center"/>
            </w:pPr>
            <w:r>
              <w:t>A1</w:t>
            </w:r>
          </w:p>
        </w:tc>
        <w:tc>
          <w:tcPr>
            <w:tcW w:w="709" w:type="dxa"/>
            <w:vAlign w:val="center"/>
          </w:tcPr>
          <w:p w:rsidR="00453FAE" w:rsidRDefault="00453FAE" w:rsidP="00453FAE">
            <w:pPr>
              <w:spacing w:before="40" w:after="40"/>
              <w:jc w:val="center"/>
            </w:pPr>
            <w:r>
              <w:t>1.1b</w:t>
            </w:r>
          </w:p>
        </w:tc>
      </w:tr>
      <w:tr w:rsidR="00453FAE" w:rsidTr="00E9173F">
        <w:trPr>
          <w:trHeight w:val="485"/>
        </w:trPr>
        <w:tc>
          <w:tcPr>
            <w:tcW w:w="1276" w:type="dxa"/>
            <w:gridSpan w:val="2"/>
            <w:vMerge/>
            <w:vAlign w:val="center"/>
          </w:tcPr>
          <w:p w:rsidR="00453FAE" w:rsidRDefault="00453FAE" w:rsidP="00453FAE">
            <w:pPr>
              <w:spacing w:before="120" w:after="120"/>
              <w:jc w:val="center"/>
              <w:rPr>
                <w:b/>
              </w:rPr>
            </w:pPr>
          </w:p>
        </w:tc>
        <w:tc>
          <w:tcPr>
            <w:tcW w:w="6946" w:type="dxa"/>
            <w:vAlign w:val="center"/>
          </w:tcPr>
          <w:p w:rsidR="00453FAE" w:rsidRDefault="00453FAE" w:rsidP="00453FAE">
            <w:pPr>
              <w:spacing w:before="40" w:after="40"/>
            </w:pPr>
            <w:r>
              <w:t xml:space="preserve">Motion of </w:t>
            </w:r>
            <w:r w:rsidRPr="00991025">
              <w:rPr>
                <w:i/>
              </w:rPr>
              <w:t>B</w:t>
            </w:r>
            <w:r>
              <w:t>:</w:t>
            </w:r>
          </w:p>
        </w:tc>
        <w:tc>
          <w:tcPr>
            <w:tcW w:w="992" w:type="dxa"/>
            <w:vAlign w:val="center"/>
          </w:tcPr>
          <w:p w:rsidR="00453FAE" w:rsidRDefault="00453FAE" w:rsidP="00453FAE">
            <w:pPr>
              <w:spacing w:before="40" w:after="40"/>
              <w:jc w:val="center"/>
            </w:pPr>
            <w:r>
              <w:t>M1</w:t>
            </w:r>
          </w:p>
        </w:tc>
        <w:tc>
          <w:tcPr>
            <w:tcW w:w="709" w:type="dxa"/>
            <w:vAlign w:val="center"/>
          </w:tcPr>
          <w:p w:rsidR="00453FAE" w:rsidRDefault="00453FAE" w:rsidP="00453FAE">
            <w:pPr>
              <w:spacing w:before="40" w:after="40"/>
              <w:jc w:val="center"/>
            </w:pPr>
            <w:r>
              <w:t>3.4</w:t>
            </w:r>
          </w:p>
        </w:tc>
      </w:tr>
      <w:tr w:rsidR="00453FAE" w:rsidTr="00E9173F">
        <w:trPr>
          <w:trHeight w:val="485"/>
        </w:trPr>
        <w:tc>
          <w:tcPr>
            <w:tcW w:w="1276" w:type="dxa"/>
            <w:gridSpan w:val="2"/>
            <w:vMerge/>
            <w:vAlign w:val="center"/>
          </w:tcPr>
          <w:p w:rsidR="00453FAE" w:rsidRDefault="00453FAE" w:rsidP="00453FAE">
            <w:pPr>
              <w:spacing w:before="120" w:after="120"/>
              <w:jc w:val="center"/>
              <w:rPr>
                <w:b/>
              </w:rPr>
            </w:pPr>
          </w:p>
        </w:tc>
        <w:tc>
          <w:tcPr>
            <w:tcW w:w="6946" w:type="dxa"/>
            <w:vAlign w:val="center"/>
          </w:tcPr>
          <w:p w:rsidR="00453FAE" w:rsidRDefault="00453FAE" w:rsidP="00453FAE">
            <w:pPr>
              <w:spacing w:before="40" w:after="40"/>
            </w:pPr>
            <w:r>
              <w:t xml:space="preserve">                              </w:t>
            </w:r>
            <w:r w:rsidRPr="004D06DB">
              <w:rPr>
                <w:position w:val="-10"/>
              </w:rPr>
              <w:object w:dxaOrig="1160" w:dyaOrig="320">
                <v:shape id="_x0000_i1072" type="#_x0000_t75" style="width:58.5pt;height:16.5pt" o:ole="">
                  <v:imagedata r:id="rId106" o:title=""/>
                </v:shape>
                <o:OLEObject Type="Embed" ProgID="Equation.DSMT4" ShapeID="_x0000_i1072" DrawAspect="Content" ObjectID="_1610353166" r:id="rId107"/>
              </w:object>
            </w:r>
            <w:r>
              <w:t xml:space="preserve"> </w:t>
            </w:r>
          </w:p>
        </w:tc>
        <w:tc>
          <w:tcPr>
            <w:tcW w:w="992" w:type="dxa"/>
            <w:vAlign w:val="center"/>
          </w:tcPr>
          <w:p w:rsidR="00453FAE" w:rsidRDefault="00453FAE" w:rsidP="00453FAE">
            <w:pPr>
              <w:spacing w:before="40" w:after="40"/>
              <w:jc w:val="center"/>
            </w:pPr>
            <w:r>
              <w:t>A1</w:t>
            </w:r>
          </w:p>
        </w:tc>
        <w:tc>
          <w:tcPr>
            <w:tcW w:w="709" w:type="dxa"/>
            <w:vAlign w:val="center"/>
          </w:tcPr>
          <w:p w:rsidR="00453FAE" w:rsidRDefault="00453FAE" w:rsidP="00453FAE">
            <w:pPr>
              <w:spacing w:before="40" w:after="40"/>
              <w:jc w:val="center"/>
            </w:pPr>
            <w:r>
              <w:t>1.1b</w:t>
            </w:r>
          </w:p>
        </w:tc>
      </w:tr>
      <w:tr w:rsidR="00453FAE" w:rsidTr="00E9173F">
        <w:trPr>
          <w:trHeight w:val="485"/>
        </w:trPr>
        <w:tc>
          <w:tcPr>
            <w:tcW w:w="1276" w:type="dxa"/>
            <w:gridSpan w:val="2"/>
            <w:vMerge/>
            <w:vAlign w:val="center"/>
          </w:tcPr>
          <w:p w:rsidR="00453FAE" w:rsidRDefault="00453FAE" w:rsidP="00453FAE">
            <w:pPr>
              <w:spacing w:before="120" w:after="120"/>
              <w:jc w:val="center"/>
              <w:rPr>
                <w:b/>
              </w:rPr>
            </w:pPr>
          </w:p>
        </w:tc>
        <w:tc>
          <w:tcPr>
            <w:tcW w:w="6946" w:type="dxa"/>
            <w:vAlign w:val="center"/>
          </w:tcPr>
          <w:p w:rsidR="00453FAE" w:rsidRDefault="00453FAE" w:rsidP="00453FAE">
            <w:pPr>
              <w:spacing w:before="40" w:after="40"/>
            </w:pPr>
            <w:r>
              <w:t>Complete strategy to find tension</w:t>
            </w:r>
          </w:p>
        </w:tc>
        <w:tc>
          <w:tcPr>
            <w:tcW w:w="992" w:type="dxa"/>
            <w:vAlign w:val="center"/>
          </w:tcPr>
          <w:p w:rsidR="00453FAE" w:rsidRDefault="00453FAE" w:rsidP="00453FAE">
            <w:pPr>
              <w:spacing w:before="40" w:after="40"/>
              <w:jc w:val="center"/>
            </w:pPr>
            <w:r>
              <w:t>M1</w:t>
            </w:r>
          </w:p>
        </w:tc>
        <w:tc>
          <w:tcPr>
            <w:tcW w:w="709" w:type="dxa"/>
            <w:vAlign w:val="center"/>
          </w:tcPr>
          <w:p w:rsidR="00453FAE" w:rsidRDefault="00453FAE" w:rsidP="00453FAE">
            <w:pPr>
              <w:spacing w:before="40" w:after="40"/>
              <w:jc w:val="center"/>
            </w:pPr>
            <w:r>
              <w:t>3.1b</w:t>
            </w:r>
          </w:p>
        </w:tc>
      </w:tr>
      <w:tr w:rsidR="00453FAE" w:rsidTr="00E9173F">
        <w:trPr>
          <w:trHeight w:val="485"/>
        </w:trPr>
        <w:tc>
          <w:tcPr>
            <w:tcW w:w="1276" w:type="dxa"/>
            <w:gridSpan w:val="2"/>
            <w:vMerge/>
            <w:vAlign w:val="center"/>
          </w:tcPr>
          <w:p w:rsidR="00453FAE" w:rsidRDefault="00453FAE" w:rsidP="00453FAE">
            <w:pPr>
              <w:spacing w:before="120" w:after="120"/>
              <w:jc w:val="center"/>
              <w:rPr>
                <w:b/>
              </w:rPr>
            </w:pPr>
          </w:p>
        </w:tc>
        <w:tc>
          <w:tcPr>
            <w:tcW w:w="6946" w:type="dxa"/>
            <w:vAlign w:val="center"/>
          </w:tcPr>
          <w:p w:rsidR="00453FAE" w:rsidRDefault="00453FAE" w:rsidP="00453FAE">
            <w:pPr>
              <w:spacing w:before="40" w:after="40"/>
            </w:pPr>
            <w:r w:rsidRPr="00E55E5A">
              <w:rPr>
                <w:position w:val="-10"/>
              </w:rPr>
              <w:object w:dxaOrig="2320" w:dyaOrig="320">
                <v:shape id="_x0000_i1073" type="#_x0000_t75" style="width:115.5pt;height:16.5pt" o:ole="">
                  <v:imagedata r:id="rId108" o:title=""/>
                </v:shape>
                <o:OLEObject Type="Embed" ProgID="Equation.DSMT4" ShapeID="_x0000_i1073" DrawAspect="Content" ObjectID="_1610353167" r:id="rId109"/>
              </w:object>
            </w:r>
            <w:r>
              <w:t xml:space="preserve">,    </w:t>
            </w:r>
            <w:r w:rsidRPr="00E55E5A">
              <w:rPr>
                <w:position w:val="-24"/>
              </w:rPr>
              <w:object w:dxaOrig="2420" w:dyaOrig="620">
                <v:shape id="_x0000_i1074" type="#_x0000_t75" style="width:121.5pt;height:31.5pt" o:ole="">
                  <v:imagedata r:id="rId110" o:title=""/>
                </v:shape>
                <o:OLEObject Type="Embed" ProgID="Equation.DSMT4" ShapeID="_x0000_i1074" DrawAspect="Content" ObjectID="_1610353168" r:id="rId111"/>
              </w:object>
            </w:r>
            <w:r>
              <w:t xml:space="preserve"> </w:t>
            </w:r>
          </w:p>
          <w:p w:rsidR="00453FAE" w:rsidRDefault="00453FAE" w:rsidP="00453FAE">
            <w:pPr>
              <w:spacing w:before="40" w:after="40"/>
            </w:pPr>
            <w:r>
              <w:t xml:space="preserve">                                                        </w:t>
            </w:r>
            <w:r w:rsidRPr="001E47B3">
              <w:rPr>
                <w:position w:val="-6"/>
              </w:rPr>
              <w:object w:dxaOrig="859" w:dyaOrig="279">
                <v:shape id="_x0000_i1075" type="#_x0000_t75" style="width:43.5pt;height:15pt" o:ole="">
                  <v:imagedata r:id="rId112" o:title=""/>
                </v:shape>
                <o:OLEObject Type="Embed" ProgID="Equation.DSMT4" ShapeID="_x0000_i1075" DrawAspect="Content" ObjectID="_1610353169" r:id="rId113"/>
              </w:object>
            </w:r>
            <w:r>
              <w:t xml:space="preserve">   (19)</w:t>
            </w:r>
          </w:p>
        </w:tc>
        <w:tc>
          <w:tcPr>
            <w:tcW w:w="992" w:type="dxa"/>
            <w:vAlign w:val="center"/>
          </w:tcPr>
          <w:p w:rsidR="00453FAE" w:rsidRDefault="00453FAE" w:rsidP="00453FAE">
            <w:pPr>
              <w:spacing w:before="40" w:after="40"/>
              <w:jc w:val="center"/>
            </w:pPr>
            <w:r>
              <w:t>A1</w:t>
            </w:r>
          </w:p>
        </w:tc>
        <w:tc>
          <w:tcPr>
            <w:tcW w:w="709" w:type="dxa"/>
            <w:vAlign w:val="center"/>
          </w:tcPr>
          <w:p w:rsidR="00453FAE" w:rsidRDefault="00453FAE" w:rsidP="00453FAE">
            <w:pPr>
              <w:spacing w:before="40" w:after="40"/>
              <w:jc w:val="center"/>
            </w:pPr>
            <w:r>
              <w:t>2.1</w:t>
            </w:r>
          </w:p>
        </w:tc>
      </w:tr>
      <w:tr w:rsidR="00453FAE" w:rsidTr="00E9173F">
        <w:trPr>
          <w:trHeight w:val="485"/>
        </w:trPr>
        <w:tc>
          <w:tcPr>
            <w:tcW w:w="1276" w:type="dxa"/>
            <w:gridSpan w:val="2"/>
            <w:vMerge/>
            <w:vAlign w:val="center"/>
          </w:tcPr>
          <w:p w:rsidR="00453FAE" w:rsidRDefault="00453FAE" w:rsidP="00453FAE">
            <w:pPr>
              <w:spacing w:before="120" w:after="120"/>
              <w:jc w:val="center"/>
              <w:rPr>
                <w:b/>
              </w:rPr>
            </w:pPr>
          </w:p>
        </w:tc>
        <w:tc>
          <w:tcPr>
            <w:tcW w:w="6946" w:type="dxa"/>
            <w:vAlign w:val="center"/>
          </w:tcPr>
          <w:p w:rsidR="00453FAE" w:rsidRDefault="00453FAE" w:rsidP="00453FAE">
            <w:pPr>
              <w:spacing w:before="40" w:after="40"/>
            </w:pPr>
          </w:p>
        </w:tc>
        <w:tc>
          <w:tcPr>
            <w:tcW w:w="992" w:type="dxa"/>
            <w:vAlign w:val="center"/>
          </w:tcPr>
          <w:p w:rsidR="00453FAE" w:rsidRPr="00251CCB" w:rsidRDefault="00453FAE" w:rsidP="00453FAE">
            <w:pPr>
              <w:spacing w:before="40" w:after="40"/>
              <w:jc w:val="center"/>
              <w:rPr>
                <w:b/>
              </w:rPr>
            </w:pPr>
            <w:r w:rsidRPr="00251CCB">
              <w:rPr>
                <w:b/>
              </w:rPr>
              <w:t>(</w:t>
            </w:r>
            <w:r>
              <w:rPr>
                <w:b/>
                <w:color w:val="0070C0"/>
              </w:rPr>
              <w:t>6</w:t>
            </w:r>
            <w:r w:rsidRPr="00251CCB">
              <w:rPr>
                <w:b/>
              </w:rPr>
              <w:t>)</w:t>
            </w:r>
          </w:p>
        </w:tc>
        <w:tc>
          <w:tcPr>
            <w:tcW w:w="709" w:type="dxa"/>
            <w:vAlign w:val="center"/>
          </w:tcPr>
          <w:p w:rsidR="00453FAE" w:rsidRDefault="00453FAE" w:rsidP="00453FAE">
            <w:pPr>
              <w:spacing w:before="40" w:after="40"/>
              <w:jc w:val="center"/>
            </w:pPr>
          </w:p>
        </w:tc>
      </w:tr>
      <w:tr w:rsidR="00453FAE" w:rsidTr="00E9173F">
        <w:trPr>
          <w:trHeight w:val="485"/>
        </w:trPr>
        <w:tc>
          <w:tcPr>
            <w:tcW w:w="1276" w:type="dxa"/>
            <w:gridSpan w:val="2"/>
            <w:vMerge w:val="restart"/>
          </w:tcPr>
          <w:p w:rsidR="00453FAE" w:rsidRPr="00AA16D8" w:rsidRDefault="00453FAE" w:rsidP="00453FAE">
            <w:pPr>
              <w:spacing w:before="120" w:after="120"/>
              <w:jc w:val="center"/>
              <w:rPr>
                <w:b/>
                <w:color w:val="0070C0"/>
              </w:rPr>
            </w:pPr>
            <w:r>
              <w:rPr>
                <w:b/>
                <w:color w:val="0070C0"/>
              </w:rPr>
              <w:t>(b)</w:t>
            </w:r>
          </w:p>
        </w:tc>
        <w:tc>
          <w:tcPr>
            <w:tcW w:w="6946" w:type="dxa"/>
            <w:vAlign w:val="center"/>
          </w:tcPr>
          <w:p w:rsidR="00453FAE" w:rsidRPr="00027E40" w:rsidRDefault="006B54ED" w:rsidP="00453FAE">
            <w:pPr>
              <w:spacing w:before="40" w:after="40"/>
            </w:pPr>
            <w:r>
              <w:t>Obtain</w:t>
            </w:r>
            <w:r w:rsidR="00453FAE" w:rsidRPr="00027E40">
              <w:t xml:space="preserve"> </w:t>
            </w:r>
            <w:r w:rsidR="00453FAE" w:rsidRPr="001E47B3">
              <w:rPr>
                <w:position w:val="-6"/>
              </w:rPr>
              <w:object w:dxaOrig="740" w:dyaOrig="279">
                <v:shape id="_x0000_i1076" type="#_x0000_t75" style="width:36pt;height:15pt" o:ole="">
                  <v:imagedata r:id="rId114" o:title=""/>
                </v:shape>
                <o:OLEObject Type="Embed" ProgID="Equation.DSMT4" ShapeID="_x0000_i1076" DrawAspect="Content" ObjectID="_1610353170" r:id="rId115"/>
              </w:object>
            </w:r>
            <w:r w:rsidR="00453FAE" w:rsidRPr="00027E40">
              <w:t xml:space="preserve"> </w:t>
            </w:r>
          </w:p>
        </w:tc>
        <w:tc>
          <w:tcPr>
            <w:tcW w:w="992" w:type="dxa"/>
            <w:vAlign w:val="center"/>
          </w:tcPr>
          <w:p w:rsidR="00453FAE" w:rsidRDefault="00453FAE" w:rsidP="00453FAE">
            <w:pPr>
              <w:spacing w:before="40" w:after="40"/>
              <w:jc w:val="center"/>
            </w:pPr>
            <w:r>
              <w:t>B1</w:t>
            </w:r>
          </w:p>
        </w:tc>
        <w:tc>
          <w:tcPr>
            <w:tcW w:w="709" w:type="dxa"/>
            <w:vAlign w:val="center"/>
          </w:tcPr>
          <w:p w:rsidR="00453FAE" w:rsidRDefault="006B54ED" w:rsidP="00453FAE">
            <w:pPr>
              <w:spacing w:before="40" w:after="40"/>
              <w:jc w:val="center"/>
            </w:pPr>
            <w:r>
              <w:t>1.1b</w:t>
            </w:r>
          </w:p>
        </w:tc>
      </w:tr>
      <w:tr w:rsidR="00453FAE" w:rsidTr="00E9173F">
        <w:trPr>
          <w:trHeight w:val="485"/>
        </w:trPr>
        <w:tc>
          <w:tcPr>
            <w:tcW w:w="1276" w:type="dxa"/>
            <w:gridSpan w:val="2"/>
            <w:vMerge/>
          </w:tcPr>
          <w:p w:rsidR="00453FAE" w:rsidRPr="00AA16D8" w:rsidRDefault="00453FAE" w:rsidP="00453FAE">
            <w:pPr>
              <w:spacing w:before="120" w:after="120"/>
              <w:jc w:val="center"/>
              <w:rPr>
                <w:b/>
                <w:color w:val="0070C0"/>
              </w:rPr>
            </w:pPr>
          </w:p>
        </w:tc>
        <w:tc>
          <w:tcPr>
            <w:tcW w:w="6946" w:type="dxa"/>
            <w:vAlign w:val="center"/>
          </w:tcPr>
          <w:p w:rsidR="00453FAE" w:rsidRPr="00027E40" w:rsidRDefault="00453FAE" w:rsidP="00453FAE">
            <w:pPr>
              <w:spacing w:before="40" w:after="40"/>
            </w:pPr>
            <w:r>
              <w:t xml:space="preserve">Speed when </w:t>
            </w:r>
            <w:r w:rsidRPr="00027E40">
              <w:rPr>
                <w:i/>
              </w:rPr>
              <w:t>B</w:t>
            </w:r>
            <w:r>
              <w:t xml:space="preserve"> reaches the ground</w:t>
            </w:r>
            <w:r w:rsidR="006B54ED">
              <w:t xml:space="preserve">:  </w:t>
            </w:r>
            <w:r w:rsidR="006B54ED" w:rsidRPr="001E47B3">
              <w:rPr>
                <w:position w:val="-14"/>
              </w:rPr>
              <w:object w:dxaOrig="2299" w:dyaOrig="400">
                <v:shape id="_x0000_i1077" type="#_x0000_t75" style="width:115.5pt;height:19.5pt" o:ole="">
                  <v:imagedata r:id="rId116" o:title=""/>
                </v:shape>
                <o:OLEObject Type="Embed" ProgID="Equation.DSMT4" ShapeID="_x0000_i1077" DrawAspect="Content" ObjectID="_1610353171" r:id="rId117"/>
              </w:object>
            </w:r>
          </w:p>
        </w:tc>
        <w:tc>
          <w:tcPr>
            <w:tcW w:w="992" w:type="dxa"/>
            <w:vAlign w:val="center"/>
          </w:tcPr>
          <w:p w:rsidR="00453FAE" w:rsidRDefault="00453FAE" w:rsidP="00453FAE">
            <w:pPr>
              <w:spacing w:before="40" w:after="40"/>
              <w:jc w:val="center"/>
            </w:pPr>
            <w:r>
              <w:t>M1</w:t>
            </w:r>
          </w:p>
        </w:tc>
        <w:tc>
          <w:tcPr>
            <w:tcW w:w="709" w:type="dxa"/>
            <w:vAlign w:val="center"/>
          </w:tcPr>
          <w:p w:rsidR="00453FAE" w:rsidRDefault="00453FAE" w:rsidP="006B54ED">
            <w:pPr>
              <w:spacing w:before="40" w:after="40"/>
              <w:jc w:val="center"/>
            </w:pPr>
            <w:r>
              <w:t>3.</w:t>
            </w:r>
            <w:r w:rsidR="006B54ED">
              <w:t>3</w:t>
            </w:r>
          </w:p>
        </w:tc>
      </w:tr>
      <w:tr w:rsidR="00453FAE" w:rsidTr="00E9173F">
        <w:trPr>
          <w:trHeight w:val="485"/>
        </w:trPr>
        <w:tc>
          <w:tcPr>
            <w:tcW w:w="1276" w:type="dxa"/>
            <w:gridSpan w:val="2"/>
            <w:vMerge/>
          </w:tcPr>
          <w:p w:rsidR="00453FAE" w:rsidRPr="00AA16D8" w:rsidRDefault="00453FAE" w:rsidP="00453FAE">
            <w:pPr>
              <w:spacing w:before="120" w:after="120"/>
              <w:jc w:val="center"/>
              <w:rPr>
                <w:b/>
                <w:color w:val="0070C0"/>
              </w:rPr>
            </w:pPr>
          </w:p>
        </w:tc>
        <w:tc>
          <w:tcPr>
            <w:tcW w:w="6946" w:type="dxa"/>
            <w:vAlign w:val="center"/>
          </w:tcPr>
          <w:p w:rsidR="00453FAE" w:rsidRPr="00027E40" w:rsidRDefault="006B54ED" w:rsidP="006B54ED">
            <w:pPr>
              <w:spacing w:before="40" w:after="40"/>
            </w:pPr>
            <w:r>
              <w:t xml:space="preserve">Magnitude of the accn. of </w:t>
            </w:r>
            <w:r w:rsidRPr="006B54ED">
              <w:rPr>
                <w:i/>
              </w:rPr>
              <w:t>A</w:t>
            </w:r>
            <w:r>
              <w:t xml:space="preserve"> when the string is slack:  </w:t>
            </w:r>
            <w:r w:rsidRPr="006B54ED">
              <w:rPr>
                <w:position w:val="-10"/>
              </w:rPr>
              <w:object w:dxaOrig="700" w:dyaOrig="320">
                <v:shape id="_x0000_i1078" type="#_x0000_t75" style="width:36pt;height:15pt" o:ole="">
                  <v:imagedata r:id="rId118" o:title=""/>
                </v:shape>
                <o:OLEObject Type="Embed" ProgID="Equation.DSMT4" ShapeID="_x0000_i1078" DrawAspect="Content" ObjectID="_1610353172" r:id="rId119"/>
              </w:object>
            </w:r>
            <w:r>
              <w:t xml:space="preserve"> </w:t>
            </w:r>
            <w:r w:rsidR="00453FAE">
              <w:t xml:space="preserve">                    </w:t>
            </w:r>
          </w:p>
        </w:tc>
        <w:tc>
          <w:tcPr>
            <w:tcW w:w="992" w:type="dxa"/>
            <w:vAlign w:val="center"/>
          </w:tcPr>
          <w:p w:rsidR="00453FAE" w:rsidRDefault="00E86485" w:rsidP="00453FAE">
            <w:pPr>
              <w:spacing w:before="40" w:after="40"/>
              <w:jc w:val="center"/>
            </w:pPr>
            <w:r>
              <w:t>B</w:t>
            </w:r>
            <w:r w:rsidR="00453FAE">
              <w:t>1</w:t>
            </w:r>
          </w:p>
        </w:tc>
        <w:tc>
          <w:tcPr>
            <w:tcW w:w="709" w:type="dxa"/>
            <w:vAlign w:val="center"/>
          </w:tcPr>
          <w:p w:rsidR="00453FAE" w:rsidRDefault="006B54ED" w:rsidP="00453FAE">
            <w:pPr>
              <w:spacing w:before="40" w:after="40"/>
              <w:jc w:val="center"/>
            </w:pPr>
            <w:r>
              <w:t>3</w:t>
            </w:r>
            <w:r w:rsidR="00453FAE">
              <w:t>.1b</w:t>
            </w:r>
          </w:p>
        </w:tc>
      </w:tr>
      <w:tr w:rsidR="00453FAE" w:rsidTr="00E9173F">
        <w:trPr>
          <w:trHeight w:val="485"/>
        </w:trPr>
        <w:tc>
          <w:tcPr>
            <w:tcW w:w="1276" w:type="dxa"/>
            <w:gridSpan w:val="2"/>
            <w:vMerge/>
          </w:tcPr>
          <w:p w:rsidR="00453FAE" w:rsidRPr="00AA16D8" w:rsidRDefault="00453FAE" w:rsidP="00453FAE">
            <w:pPr>
              <w:spacing w:before="120" w:after="120"/>
              <w:jc w:val="center"/>
              <w:rPr>
                <w:b/>
                <w:color w:val="0070C0"/>
              </w:rPr>
            </w:pPr>
          </w:p>
        </w:tc>
        <w:tc>
          <w:tcPr>
            <w:tcW w:w="6946" w:type="dxa"/>
            <w:vAlign w:val="center"/>
          </w:tcPr>
          <w:p w:rsidR="00453FAE" w:rsidRPr="00027E40" w:rsidRDefault="00453FAE" w:rsidP="00453FAE">
            <w:pPr>
              <w:spacing w:before="40" w:after="40"/>
            </w:pPr>
            <w:r>
              <w:t xml:space="preserve">Extra distance: </w:t>
            </w:r>
            <w:r w:rsidRPr="001E47B3">
              <w:rPr>
                <w:position w:val="-10"/>
              </w:rPr>
              <w:object w:dxaOrig="2160" w:dyaOrig="320">
                <v:shape id="_x0000_i1079" type="#_x0000_t75" style="width:108pt;height:16.5pt" o:ole="">
                  <v:imagedata r:id="rId120" o:title=""/>
                </v:shape>
                <o:OLEObject Type="Embed" ProgID="Equation.DSMT4" ShapeID="_x0000_i1079" DrawAspect="Content" ObjectID="_1610353173" r:id="rId121"/>
              </w:object>
            </w:r>
            <w:r>
              <w:t xml:space="preserve"> </w:t>
            </w:r>
            <w:r w:rsidRPr="001E47B3">
              <w:rPr>
                <w:position w:val="-14"/>
              </w:rPr>
              <w:object w:dxaOrig="680" w:dyaOrig="400">
                <v:shape id="_x0000_i1080" type="#_x0000_t75" style="width:34.5pt;height:19.5pt" o:ole="">
                  <v:imagedata r:id="rId122" o:title=""/>
                </v:shape>
                <o:OLEObject Type="Embed" ProgID="Equation.DSMT4" ShapeID="_x0000_i1080" DrawAspect="Content" ObjectID="_1610353174" r:id="rId123"/>
              </w:object>
            </w:r>
            <w:r>
              <w:t xml:space="preserve"> </w:t>
            </w:r>
          </w:p>
        </w:tc>
        <w:tc>
          <w:tcPr>
            <w:tcW w:w="992" w:type="dxa"/>
            <w:vAlign w:val="center"/>
          </w:tcPr>
          <w:p w:rsidR="00453FAE" w:rsidRDefault="00453FAE" w:rsidP="00453FAE">
            <w:pPr>
              <w:spacing w:before="40" w:after="40"/>
              <w:jc w:val="center"/>
            </w:pPr>
            <w:r>
              <w:t>M1</w:t>
            </w:r>
          </w:p>
        </w:tc>
        <w:tc>
          <w:tcPr>
            <w:tcW w:w="709" w:type="dxa"/>
            <w:vAlign w:val="center"/>
          </w:tcPr>
          <w:p w:rsidR="00453FAE" w:rsidRDefault="006B54ED" w:rsidP="00453FAE">
            <w:pPr>
              <w:spacing w:before="40" w:after="40"/>
              <w:jc w:val="center"/>
            </w:pPr>
            <w:r>
              <w:t>3</w:t>
            </w:r>
            <w:r w:rsidR="00453FAE">
              <w:t>.1b</w:t>
            </w:r>
          </w:p>
        </w:tc>
      </w:tr>
      <w:tr w:rsidR="00453FAE" w:rsidTr="00E9173F">
        <w:trPr>
          <w:trHeight w:val="485"/>
        </w:trPr>
        <w:tc>
          <w:tcPr>
            <w:tcW w:w="1276" w:type="dxa"/>
            <w:gridSpan w:val="2"/>
            <w:vMerge/>
          </w:tcPr>
          <w:p w:rsidR="00453FAE" w:rsidRPr="00AA16D8" w:rsidRDefault="00453FAE" w:rsidP="00453FAE">
            <w:pPr>
              <w:spacing w:before="120" w:after="120"/>
              <w:jc w:val="center"/>
              <w:rPr>
                <w:b/>
                <w:color w:val="0070C0"/>
              </w:rPr>
            </w:pPr>
          </w:p>
        </w:tc>
        <w:tc>
          <w:tcPr>
            <w:tcW w:w="6946" w:type="dxa"/>
            <w:vAlign w:val="center"/>
          </w:tcPr>
          <w:p w:rsidR="00453FAE" w:rsidRPr="00027E40" w:rsidRDefault="00453FAE" w:rsidP="00453FAE">
            <w:pPr>
              <w:spacing w:before="40" w:after="40"/>
            </w:pPr>
            <w:r>
              <w:t>Total distance 1.8 m</w:t>
            </w:r>
          </w:p>
        </w:tc>
        <w:tc>
          <w:tcPr>
            <w:tcW w:w="992" w:type="dxa"/>
            <w:vAlign w:val="center"/>
          </w:tcPr>
          <w:p w:rsidR="00453FAE" w:rsidRDefault="00453FAE" w:rsidP="00453FAE">
            <w:pPr>
              <w:spacing w:before="40" w:after="40"/>
              <w:jc w:val="center"/>
            </w:pPr>
            <w:r>
              <w:t>A1</w:t>
            </w:r>
          </w:p>
        </w:tc>
        <w:tc>
          <w:tcPr>
            <w:tcW w:w="709" w:type="dxa"/>
            <w:vAlign w:val="center"/>
          </w:tcPr>
          <w:p w:rsidR="00453FAE" w:rsidRDefault="00453FAE" w:rsidP="00453FAE">
            <w:pPr>
              <w:spacing w:before="40" w:after="40"/>
              <w:jc w:val="center"/>
            </w:pPr>
            <w:r>
              <w:t>2.2a</w:t>
            </w:r>
          </w:p>
        </w:tc>
      </w:tr>
      <w:tr w:rsidR="00453FAE" w:rsidTr="00E9173F">
        <w:trPr>
          <w:trHeight w:val="485"/>
        </w:trPr>
        <w:tc>
          <w:tcPr>
            <w:tcW w:w="1276" w:type="dxa"/>
            <w:gridSpan w:val="2"/>
            <w:vMerge/>
          </w:tcPr>
          <w:p w:rsidR="00453FAE" w:rsidRPr="00AA16D8" w:rsidRDefault="00453FAE" w:rsidP="00453FAE">
            <w:pPr>
              <w:spacing w:before="120" w:after="120"/>
              <w:jc w:val="center"/>
              <w:rPr>
                <w:b/>
                <w:color w:val="0070C0"/>
              </w:rPr>
            </w:pPr>
          </w:p>
        </w:tc>
        <w:tc>
          <w:tcPr>
            <w:tcW w:w="6946" w:type="dxa"/>
            <w:vAlign w:val="center"/>
          </w:tcPr>
          <w:p w:rsidR="00453FAE" w:rsidRPr="00027E40" w:rsidRDefault="00453FAE" w:rsidP="00453FAE">
            <w:pPr>
              <w:spacing w:before="40" w:after="40"/>
            </w:pPr>
          </w:p>
        </w:tc>
        <w:tc>
          <w:tcPr>
            <w:tcW w:w="992" w:type="dxa"/>
            <w:vAlign w:val="center"/>
          </w:tcPr>
          <w:p w:rsidR="00453FAE" w:rsidRDefault="00453FAE" w:rsidP="00453FAE">
            <w:pPr>
              <w:spacing w:before="40" w:after="40"/>
              <w:jc w:val="center"/>
            </w:pPr>
            <w:r w:rsidRPr="00251CCB">
              <w:rPr>
                <w:b/>
              </w:rPr>
              <w:t>(</w:t>
            </w:r>
            <w:r>
              <w:rPr>
                <w:b/>
                <w:color w:val="0070C0"/>
              </w:rPr>
              <w:t>5</w:t>
            </w:r>
            <w:r w:rsidRPr="00251CCB">
              <w:rPr>
                <w:b/>
              </w:rPr>
              <w:t>)</w:t>
            </w:r>
          </w:p>
        </w:tc>
        <w:tc>
          <w:tcPr>
            <w:tcW w:w="709" w:type="dxa"/>
            <w:vAlign w:val="center"/>
          </w:tcPr>
          <w:p w:rsidR="00453FAE" w:rsidRDefault="00453FAE" w:rsidP="00453FAE">
            <w:pPr>
              <w:spacing w:before="40" w:after="40"/>
              <w:jc w:val="center"/>
            </w:pPr>
          </w:p>
        </w:tc>
      </w:tr>
      <w:tr w:rsidR="006B54ED" w:rsidTr="00E86485">
        <w:trPr>
          <w:trHeight w:val="980"/>
        </w:trPr>
        <w:tc>
          <w:tcPr>
            <w:tcW w:w="1276" w:type="dxa"/>
            <w:gridSpan w:val="2"/>
            <w:vMerge w:val="restart"/>
          </w:tcPr>
          <w:p w:rsidR="006B54ED" w:rsidRDefault="006B54ED" w:rsidP="00453FAE">
            <w:pPr>
              <w:spacing w:before="120" w:after="120"/>
              <w:jc w:val="center"/>
              <w:rPr>
                <w:b/>
              </w:rPr>
            </w:pPr>
            <w:r w:rsidRPr="00AA16D8">
              <w:rPr>
                <w:b/>
                <w:color w:val="0070C0"/>
              </w:rPr>
              <w:t>(</w:t>
            </w:r>
            <w:r>
              <w:rPr>
                <w:b/>
                <w:color w:val="0070C0"/>
              </w:rPr>
              <w:t>c</w:t>
            </w:r>
            <w:r w:rsidRPr="00AA16D8">
              <w:rPr>
                <w:b/>
                <w:color w:val="0070C0"/>
              </w:rPr>
              <w:t>)</w:t>
            </w:r>
          </w:p>
        </w:tc>
        <w:tc>
          <w:tcPr>
            <w:tcW w:w="6946" w:type="dxa"/>
            <w:vAlign w:val="center"/>
          </w:tcPr>
          <w:p w:rsidR="006B54ED" w:rsidRDefault="006B54ED" w:rsidP="006B54ED">
            <w:pPr>
              <w:spacing w:before="40" w:after="40"/>
            </w:pPr>
            <w:r>
              <w:t>If the rope is not inextensible then cannot assume equal acceleration</w:t>
            </w:r>
          </w:p>
          <w:p w:rsidR="006B54ED" w:rsidRDefault="006B54ED" w:rsidP="00453FAE">
            <w:pPr>
              <w:spacing w:before="40" w:after="40"/>
            </w:pPr>
            <w:r>
              <w:t>The model takes no account of the size of the packages</w:t>
            </w:r>
          </w:p>
        </w:tc>
        <w:tc>
          <w:tcPr>
            <w:tcW w:w="992" w:type="dxa"/>
            <w:vAlign w:val="center"/>
          </w:tcPr>
          <w:p w:rsidR="006B54ED" w:rsidRDefault="006B54ED" w:rsidP="00453FAE">
            <w:pPr>
              <w:spacing w:before="40" w:after="40"/>
              <w:jc w:val="center"/>
            </w:pPr>
            <w:r>
              <w:t>B1</w:t>
            </w:r>
          </w:p>
          <w:p w:rsidR="006B54ED" w:rsidRDefault="006B54ED" w:rsidP="00453FAE">
            <w:pPr>
              <w:spacing w:before="40" w:after="40"/>
              <w:jc w:val="center"/>
            </w:pPr>
            <w:r>
              <w:t>B1</w:t>
            </w:r>
          </w:p>
        </w:tc>
        <w:tc>
          <w:tcPr>
            <w:tcW w:w="709" w:type="dxa"/>
            <w:vAlign w:val="center"/>
          </w:tcPr>
          <w:p w:rsidR="006B54ED" w:rsidRDefault="006B54ED" w:rsidP="00453FAE">
            <w:pPr>
              <w:spacing w:before="40" w:after="40"/>
              <w:jc w:val="center"/>
            </w:pPr>
            <w:r>
              <w:t>3.5b</w:t>
            </w:r>
          </w:p>
          <w:p w:rsidR="006B54ED" w:rsidRDefault="006B54ED" w:rsidP="00453FAE">
            <w:pPr>
              <w:spacing w:before="40" w:after="40"/>
              <w:jc w:val="center"/>
            </w:pPr>
            <w:r>
              <w:t>3.5b</w:t>
            </w:r>
          </w:p>
        </w:tc>
      </w:tr>
      <w:tr w:rsidR="00453FAE" w:rsidTr="00E9173F">
        <w:trPr>
          <w:trHeight w:val="485"/>
        </w:trPr>
        <w:tc>
          <w:tcPr>
            <w:tcW w:w="1276" w:type="dxa"/>
            <w:gridSpan w:val="2"/>
            <w:vMerge/>
            <w:vAlign w:val="center"/>
          </w:tcPr>
          <w:p w:rsidR="00453FAE" w:rsidRDefault="00453FAE" w:rsidP="00453FAE">
            <w:pPr>
              <w:spacing w:before="40" w:after="40"/>
              <w:jc w:val="center"/>
              <w:rPr>
                <w:b/>
              </w:rPr>
            </w:pPr>
          </w:p>
        </w:tc>
        <w:tc>
          <w:tcPr>
            <w:tcW w:w="6946" w:type="dxa"/>
            <w:vAlign w:val="center"/>
          </w:tcPr>
          <w:p w:rsidR="00453FAE" w:rsidRDefault="00453FAE" w:rsidP="00453FAE">
            <w:pPr>
              <w:spacing w:before="40" w:after="40"/>
            </w:pPr>
          </w:p>
        </w:tc>
        <w:tc>
          <w:tcPr>
            <w:tcW w:w="992" w:type="dxa"/>
            <w:vAlign w:val="center"/>
          </w:tcPr>
          <w:p w:rsidR="00453FAE" w:rsidRDefault="00453FAE" w:rsidP="00453FAE">
            <w:pPr>
              <w:spacing w:before="40" w:after="40"/>
              <w:jc w:val="center"/>
            </w:pPr>
            <w:r w:rsidRPr="00251CCB">
              <w:rPr>
                <w:b/>
              </w:rPr>
              <w:t>(</w:t>
            </w:r>
            <w:r>
              <w:rPr>
                <w:b/>
                <w:color w:val="0070C0"/>
              </w:rPr>
              <w:t>2</w:t>
            </w:r>
            <w:r w:rsidRPr="00251CCB">
              <w:rPr>
                <w:b/>
              </w:rPr>
              <w:t>)</w:t>
            </w:r>
          </w:p>
        </w:tc>
        <w:tc>
          <w:tcPr>
            <w:tcW w:w="709" w:type="dxa"/>
            <w:vAlign w:val="center"/>
          </w:tcPr>
          <w:p w:rsidR="00453FAE" w:rsidRDefault="00453FAE" w:rsidP="00453FAE">
            <w:pPr>
              <w:spacing w:before="40" w:after="40"/>
              <w:jc w:val="center"/>
            </w:pPr>
          </w:p>
        </w:tc>
      </w:tr>
      <w:tr w:rsidR="00453FAE" w:rsidTr="00E9173F">
        <w:trPr>
          <w:trHeight w:val="485"/>
        </w:trPr>
        <w:tc>
          <w:tcPr>
            <w:tcW w:w="9923" w:type="dxa"/>
            <w:gridSpan w:val="5"/>
            <w:vAlign w:val="center"/>
          </w:tcPr>
          <w:p w:rsidR="00453FAE" w:rsidRPr="006B543D" w:rsidRDefault="00453FAE" w:rsidP="00453FAE">
            <w:pPr>
              <w:spacing w:before="40" w:after="40"/>
              <w:jc w:val="right"/>
              <w:rPr>
                <w:b/>
              </w:rPr>
            </w:pPr>
            <w:r w:rsidRPr="006B543D">
              <w:rPr>
                <w:b/>
              </w:rPr>
              <w:t>(</w:t>
            </w:r>
            <w:r>
              <w:rPr>
                <w:b/>
                <w:color w:val="0070C0"/>
              </w:rPr>
              <w:t>13</w:t>
            </w:r>
            <w:r w:rsidRPr="006B543D">
              <w:rPr>
                <w:b/>
              </w:rPr>
              <w:t xml:space="preserve"> marks)</w:t>
            </w:r>
          </w:p>
        </w:tc>
      </w:tr>
      <w:tr w:rsidR="00453FAE" w:rsidRPr="00D572EA" w:rsidTr="00E9173F">
        <w:trPr>
          <w:trHeight w:val="485"/>
        </w:trPr>
        <w:tc>
          <w:tcPr>
            <w:tcW w:w="9923" w:type="dxa"/>
            <w:gridSpan w:val="5"/>
            <w:vAlign w:val="center"/>
          </w:tcPr>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DC591C" w:rsidRDefault="00DC591C" w:rsidP="00453FAE">
            <w:pPr>
              <w:spacing w:before="40" w:after="40"/>
              <w:rPr>
                <w:rFonts w:ascii="Verdana" w:hAnsi="Verdana"/>
                <w:b/>
                <w:sz w:val="20"/>
                <w:szCs w:val="20"/>
              </w:rPr>
            </w:pPr>
          </w:p>
          <w:p w:rsidR="00453FAE" w:rsidRPr="00D572EA" w:rsidRDefault="00453FAE" w:rsidP="00453FAE">
            <w:pPr>
              <w:spacing w:before="40" w:after="40"/>
              <w:rPr>
                <w:rFonts w:ascii="Verdana" w:hAnsi="Verdana"/>
                <w:b/>
                <w:sz w:val="20"/>
                <w:szCs w:val="20"/>
              </w:rPr>
            </w:pPr>
            <w:bookmarkStart w:id="0" w:name="_GoBack"/>
            <w:bookmarkEnd w:id="0"/>
            <w:r w:rsidRPr="00D572EA">
              <w:rPr>
                <w:rFonts w:ascii="Verdana" w:hAnsi="Verdana"/>
                <w:b/>
                <w:sz w:val="20"/>
                <w:szCs w:val="20"/>
              </w:rPr>
              <w:lastRenderedPageBreak/>
              <w:t>Notes:</w:t>
            </w:r>
          </w:p>
        </w:tc>
      </w:tr>
      <w:tr w:rsidR="00453FAE" w:rsidTr="00E9173F">
        <w:trPr>
          <w:trHeight w:val="485"/>
        </w:trPr>
        <w:tc>
          <w:tcPr>
            <w:tcW w:w="567" w:type="dxa"/>
            <w:vMerge w:val="restart"/>
          </w:tcPr>
          <w:p w:rsidR="00453FAE" w:rsidRPr="00251CCB" w:rsidRDefault="00453FAE" w:rsidP="00453FAE">
            <w:pPr>
              <w:spacing w:before="40" w:after="40"/>
              <w:rPr>
                <w:b/>
                <w:color w:val="0070C0"/>
              </w:rPr>
            </w:pPr>
            <w:r w:rsidRPr="00251CCB">
              <w:rPr>
                <w:b/>
                <w:color w:val="0070C0"/>
              </w:rPr>
              <w:lastRenderedPageBreak/>
              <w:t>(a)</w:t>
            </w:r>
          </w:p>
        </w:tc>
        <w:tc>
          <w:tcPr>
            <w:tcW w:w="709" w:type="dxa"/>
            <w:vAlign w:val="center"/>
          </w:tcPr>
          <w:p w:rsidR="00453FAE" w:rsidRPr="00B97F9B" w:rsidRDefault="00453FAE" w:rsidP="00453FAE">
            <w:pPr>
              <w:spacing w:before="40" w:after="40"/>
            </w:pPr>
            <w:r>
              <w:t>M1</w:t>
            </w:r>
          </w:p>
        </w:tc>
        <w:tc>
          <w:tcPr>
            <w:tcW w:w="8647" w:type="dxa"/>
            <w:gridSpan w:val="3"/>
            <w:vAlign w:val="center"/>
          </w:tcPr>
          <w:p w:rsidR="00453FAE" w:rsidRPr="00B97F9B" w:rsidRDefault="00453FAE" w:rsidP="00453FAE">
            <w:pPr>
              <w:spacing w:before="40" w:after="40"/>
            </w:pPr>
            <w:r>
              <w:t xml:space="preserve">Use the model to form equation of motion for </w:t>
            </w:r>
            <w:r w:rsidRPr="00A20723">
              <w:rPr>
                <w:i/>
              </w:rPr>
              <w:t>A</w:t>
            </w:r>
            <w:r>
              <w:t xml:space="preserve"> or </w:t>
            </w:r>
            <w:r w:rsidRPr="00A20723">
              <w:rPr>
                <w:i/>
              </w:rPr>
              <w:t>B</w:t>
            </w:r>
            <w:r>
              <w:t>.  Must include all relevant terms.  Condone sign errors and sin/cos confusion</w:t>
            </w:r>
          </w:p>
        </w:tc>
      </w:tr>
      <w:tr w:rsidR="00453FAE" w:rsidTr="00E9173F">
        <w:trPr>
          <w:trHeight w:val="485"/>
        </w:trPr>
        <w:tc>
          <w:tcPr>
            <w:tcW w:w="567" w:type="dxa"/>
            <w:vMerge/>
            <w:vAlign w:val="center"/>
          </w:tcPr>
          <w:p w:rsidR="00453FAE" w:rsidRPr="00251CCB" w:rsidRDefault="00453FAE" w:rsidP="00453FAE">
            <w:pPr>
              <w:spacing w:before="40" w:after="40"/>
              <w:rPr>
                <w:b/>
                <w:color w:val="0070C0"/>
              </w:rPr>
            </w:pPr>
          </w:p>
        </w:tc>
        <w:tc>
          <w:tcPr>
            <w:tcW w:w="709" w:type="dxa"/>
            <w:vAlign w:val="center"/>
          </w:tcPr>
          <w:p w:rsidR="00453FAE" w:rsidRPr="00A20723" w:rsidRDefault="00453FAE" w:rsidP="00453FAE">
            <w:pPr>
              <w:spacing w:before="40" w:after="40"/>
            </w:pPr>
            <w:r w:rsidRPr="00A20723">
              <w:t>A1</w:t>
            </w:r>
          </w:p>
        </w:tc>
        <w:tc>
          <w:tcPr>
            <w:tcW w:w="8647" w:type="dxa"/>
            <w:gridSpan w:val="3"/>
            <w:vAlign w:val="center"/>
          </w:tcPr>
          <w:p w:rsidR="00453FAE" w:rsidRPr="00A20723" w:rsidRDefault="00453FAE" w:rsidP="00453FAE">
            <w:pPr>
              <w:spacing w:before="40" w:after="40"/>
            </w:pPr>
            <w:r>
              <w:t>Correct unsimplified equation</w:t>
            </w:r>
          </w:p>
        </w:tc>
      </w:tr>
      <w:tr w:rsidR="00453FAE" w:rsidTr="00E9173F">
        <w:trPr>
          <w:trHeight w:val="485"/>
        </w:trPr>
        <w:tc>
          <w:tcPr>
            <w:tcW w:w="567" w:type="dxa"/>
            <w:vMerge/>
            <w:vAlign w:val="center"/>
          </w:tcPr>
          <w:p w:rsidR="00453FAE" w:rsidRPr="00251CCB" w:rsidRDefault="00453FAE" w:rsidP="00453FAE">
            <w:pPr>
              <w:spacing w:before="40" w:after="40"/>
              <w:rPr>
                <w:b/>
                <w:color w:val="0070C0"/>
              </w:rPr>
            </w:pPr>
          </w:p>
        </w:tc>
        <w:tc>
          <w:tcPr>
            <w:tcW w:w="709" w:type="dxa"/>
            <w:vAlign w:val="center"/>
          </w:tcPr>
          <w:p w:rsidR="00453FAE" w:rsidRPr="00A20723" w:rsidRDefault="00453FAE" w:rsidP="00453FAE">
            <w:pPr>
              <w:spacing w:before="40" w:after="40"/>
            </w:pPr>
            <w:r w:rsidRPr="00A20723">
              <w:t>M1</w:t>
            </w:r>
          </w:p>
        </w:tc>
        <w:tc>
          <w:tcPr>
            <w:tcW w:w="8647" w:type="dxa"/>
            <w:gridSpan w:val="3"/>
            <w:vAlign w:val="center"/>
          </w:tcPr>
          <w:p w:rsidR="00453FAE" w:rsidRPr="00A20723" w:rsidRDefault="00453FAE" w:rsidP="00453FAE">
            <w:pPr>
              <w:spacing w:before="40" w:after="40"/>
            </w:pPr>
            <w:r>
              <w:t>Use the model to form second equation of motion.  Condone a combined equation</w:t>
            </w:r>
          </w:p>
        </w:tc>
      </w:tr>
      <w:tr w:rsidR="00453FAE" w:rsidTr="00E9173F">
        <w:trPr>
          <w:trHeight w:val="485"/>
        </w:trPr>
        <w:tc>
          <w:tcPr>
            <w:tcW w:w="567" w:type="dxa"/>
            <w:vMerge/>
            <w:vAlign w:val="center"/>
          </w:tcPr>
          <w:p w:rsidR="00453FAE" w:rsidRPr="00251CCB" w:rsidRDefault="00453FAE" w:rsidP="00453FAE">
            <w:pPr>
              <w:spacing w:before="40" w:after="40"/>
              <w:rPr>
                <w:b/>
                <w:color w:val="0070C0"/>
              </w:rPr>
            </w:pPr>
          </w:p>
        </w:tc>
        <w:tc>
          <w:tcPr>
            <w:tcW w:w="709" w:type="dxa"/>
            <w:vAlign w:val="center"/>
          </w:tcPr>
          <w:p w:rsidR="00453FAE" w:rsidRPr="00A20723" w:rsidRDefault="00453FAE" w:rsidP="00453FAE">
            <w:pPr>
              <w:spacing w:before="40" w:after="40"/>
            </w:pPr>
            <w:r w:rsidRPr="00A20723">
              <w:t>A1</w:t>
            </w:r>
          </w:p>
        </w:tc>
        <w:tc>
          <w:tcPr>
            <w:tcW w:w="8647" w:type="dxa"/>
            <w:gridSpan w:val="3"/>
            <w:vAlign w:val="center"/>
          </w:tcPr>
          <w:p w:rsidR="00453FAE" w:rsidRPr="00A20723" w:rsidRDefault="00453FAE" w:rsidP="00453FAE">
            <w:pPr>
              <w:spacing w:before="40" w:after="40"/>
            </w:pPr>
            <w:r>
              <w:t>Correct unsimplified equation</w:t>
            </w:r>
          </w:p>
        </w:tc>
      </w:tr>
      <w:tr w:rsidR="00453FAE" w:rsidTr="00E9173F">
        <w:trPr>
          <w:trHeight w:val="485"/>
        </w:trPr>
        <w:tc>
          <w:tcPr>
            <w:tcW w:w="567" w:type="dxa"/>
            <w:vMerge/>
            <w:vAlign w:val="center"/>
          </w:tcPr>
          <w:p w:rsidR="00453FAE" w:rsidRPr="00251CCB" w:rsidRDefault="00453FAE" w:rsidP="00453FAE">
            <w:pPr>
              <w:spacing w:before="40" w:after="40"/>
              <w:rPr>
                <w:b/>
                <w:color w:val="0070C0"/>
              </w:rPr>
            </w:pPr>
          </w:p>
        </w:tc>
        <w:tc>
          <w:tcPr>
            <w:tcW w:w="709" w:type="dxa"/>
            <w:vAlign w:val="center"/>
          </w:tcPr>
          <w:p w:rsidR="00453FAE" w:rsidRPr="00027E40" w:rsidRDefault="00453FAE" w:rsidP="00453FAE">
            <w:pPr>
              <w:spacing w:before="40" w:after="40"/>
            </w:pPr>
            <w:r w:rsidRPr="00027E40">
              <w:t>M1</w:t>
            </w:r>
          </w:p>
        </w:tc>
        <w:tc>
          <w:tcPr>
            <w:tcW w:w="8647" w:type="dxa"/>
            <w:gridSpan w:val="3"/>
            <w:vAlign w:val="center"/>
          </w:tcPr>
          <w:p w:rsidR="00453FAE" w:rsidRPr="00027E40" w:rsidRDefault="00453FAE" w:rsidP="00453FAE">
            <w:pPr>
              <w:spacing w:before="40" w:after="40"/>
            </w:pPr>
            <w:r w:rsidRPr="00027E40">
              <w:t xml:space="preserve">Complete strategy e.g. form simultaneous equations using equations of motion for </w:t>
            </w:r>
            <w:r w:rsidRPr="00027E40">
              <w:rPr>
                <w:i/>
              </w:rPr>
              <w:t xml:space="preserve">A </w:t>
            </w:r>
            <w:r w:rsidRPr="00027E40">
              <w:t xml:space="preserve">and </w:t>
            </w:r>
            <w:r w:rsidRPr="00027E40">
              <w:rPr>
                <w:i/>
              </w:rPr>
              <w:t>B</w:t>
            </w:r>
            <w:r w:rsidRPr="00027E40">
              <w:t xml:space="preserve"> and solve for </w:t>
            </w:r>
            <w:r w:rsidRPr="00027E40">
              <w:rPr>
                <w:i/>
              </w:rPr>
              <w:t>T</w:t>
            </w:r>
          </w:p>
        </w:tc>
      </w:tr>
      <w:tr w:rsidR="00453FAE" w:rsidTr="00E9173F">
        <w:trPr>
          <w:trHeight w:val="485"/>
        </w:trPr>
        <w:tc>
          <w:tcPr>
            <w:tcW w:w="567" w:type="dxa"/>
            <w:vMerge/>
            <w:vAlign w:val="center"/>
          </w:tcPr>
          <w:p w:rsidR="00453FAE" w:rsidRPr="00251CCB" w:rsidRDefault="00453FAE" w:rsidP="00453FAE">
            <w:pPr>
              <w:spacing w:before="40" w:after="40"/>
              <w:rPr>
                <w:b/>
                <w:color w:val="0070C0"/>
              </w:rPr>
            </w:pPr>
          </w:p>
        </w:tc>
        <w:tc>
          <w:tcPr>
            <w:tcW w:w="709" w:type="dxa"/>
            <w:vAlign w:val="center"/>
          </w:tcPr>
          <w:p w:rsidR="00453FAE" w:rsidRPr="00A20723" w:rsidRDefault="00453FAE" w:rsidP="00453FAE">
            <w:pPr>
              <w:spacing w:before="40" w:after="40"/>
            </w:pPr>
            <w:r>
              <w:t>A1</w:t>
            </w:r>
          </w:p>
        </w:tc>
        <w:tc>
          <w:tcPr>
            <w:tcW w:w="8647" w:type="dxa"/>
            <w:gridSpan w:val="3"/>
            <w:vAlign w:val="center"/>
          </w:tcPr>
          <w:p w:rsidR="00453FAE" w:rsidRPr="00A20723" w:rsidRDefault="00453FAE" w:rsidP="00453FAE">
            <w:pPr>
              <w:spacing w:before="40" w:after="40"/>
            </w:pPr>
            <w:r>
              <w:t xml:space="preserve">2sf or 3sf or </w:t>
            </w:r>
            <w:r w:rsidR="006B54ED" w:rsidRPr="006B54ED">
              <w:rPr>
                <w:position w:val="-24"/>
              </w:rPr>
              <w:object w:dxaOrig="499" w:dyaOrig="620">
                <v:shape id="_x0000_i1081" type="#_x0000_t75" style="width:24pt;height:30pt" o:ole="">
                  <v:imagedata r:id="rId124" o:title=""/>
                </v:shape>
                <o:OLEObject Type="Embed" ProgID="Equation.DSMT4" ShapeID="_x0000_i1081" DrawAspect="Content" ObjectID="_1610353175" r:id="rId125"/>
              </w:object>
            </w:r>
            <w:r w:rsidR="006B54ED">
              <w:t xml:space="preserve"> </w:t>
            </w:r>
            <w:r>
              <w:t>.</w:t>
            </w:r>
          </w:p>
        </w:tc>
      </w:tr>
      <w:tr w:rsidR="00453FAE" w:rsidTr="00E9173F">
        <w:trPr>
          <w:trHeight w:val="485"/>
        </w:trPr>
        <w:tc>
          <w:tcPr>
            <w:tcW w:w="567" w:type="dxa"/>
            <w:vMerge w:val="restart"/>
          </w:tcPr>
          <w:p w:rsidR="00453FAE" w:rsidRPr="00251CCB" w:rsidRDefault="00453FAE" w:rsidP="00453FAE">
            <w:pPr>
              <w:spacing w:before="40" w:after="40"/>
              <w:rPr>
                <w:b/>
                <w:color w:val="0070C0"/>
              </w:rPr>
            </w:pPr>
            <w:r w:rsidRPr="00251CCB">
              <w:rPr>
                <w:b/>
                <w:color w:val="0070C0"/>
              </w:rPr>
              <w:t>(b</w:t>
            </w:r>
            <w:r>
              <w:rPr>
                <w:b/>
                <w:color w:val="0070C0"/>
              </w:rPr>
              <w:t>)</w:t>
            </w:r>
          </w:p>
        </w:tc>
        <w:tc>
          <w:tcPr>
            <w:tcW w:w="709" w:type="dxa"/>
            <w:vAlign w:val="center"/>
          </w:tcPr>
          <w:p w:rsidR="00453FAE" w:rsidRPr="00027E40" w:rsidRDefault="00453FAE" w:rsidP="00453FAE">
            <w:pPr>
              <w:spacing w:before="40" w:after="40"/>
            </w:pPr>
            <w:r w:rsidRPr="00027E40">
              <w:t>B1</w:t>
            </w:r>
          </w:p>
        </w:tc>
        <w:tc>
          <w:tcPr>
            <w:tcW w:w="8647" w:type="dxa"/>
            <w:gridSpan w:val="3"/>
            <w:vAlign w:val="center"/>
          </w:tcPr>
          <w:p w:rsidR="00453FAE" w:rsidRPr="00027E40" w:rsidRDefault="00E86485" w:rsidP="00E86485">
            <w:pPr>
              <w:spacing w:before="40" w:after="40"/>
            </w:pPr>
            <w:r>
              <w:t xml:space="preserve">Accept </w:t>
            </w:r>
            <w:r w:rsidRPr="00E86485">
              <w:rPr>
                <w:position w:val="-24"/>
              </w:rPr>
              <w:object w:dxaOrig="380" w:dyaOrig="620">
                <v:shape id="_x0000_i1082" type="#_x0000_t75" style="width:19.5pt;height:31.5pt" o:ole="">
                  <v:imagedata r:id="rId126" o:title=""/>
                </v:shape>
                <o:OLEObject Type="Embed" ProgID="Equation.DSMT4" ShapeID="_x0000_i1082" DrawAspect="Content" ObjectID="_1610353176" r:id="rId127"/>
              </w:object>
            </w:r>
            <w:r>
              <w:t xml:space="preserve">   Correct m</w:t>
            </w:r>
            <w:r w:rsidR="00453FAE">
              <w:t>odel for motion, s</w:t>
            </w:r>
            <w:r w:rsidR="00453FAE" w:rsidRPr="00027E40">
              <w:t>een or implied</w:t>
            </w:r>
          </w:p>
        </w:tc>
      </w:tr>
      <w:tr w:rsidR="00453FAE" w:rsidTr="00E9173F">
        <w:trPr>
          <w:trHeight w:val="485"/>
        </w:trPr>
        <w:tc>
          <w:tcPr>
            <w:tcW w:w="567" w:type="dxa"/>
            <w:vMerge/>
            <w:vAlign w:val="center"/>
          </w:tcPr>
          <w:p w:rsidR="00453FAE" w:rsidRPr="00251CCB" w:rsidRDefault="00453FAE" w:rsidP="00453FAE">
            <w:pPr>
              <w:spacing w:before="40" w:after="40"/>
              <w:rPr>
                <w:b/>
                <w:color w:val="0070C0"/>
              </w:rPr>
            </w:pPr>
          </w:p>
        </w:tc>
        <w:tc>
          <w:tcPr>
            <w:tcW w:w="709" w:type="dxa"/>
            <w:vAlign w:val="center"/>
          </w:tcPr>
          <w:p w:rsidR="00453FAE" w:rsidRPr="00A20723" w:rsidRDefault="00453FAE" w:rsidP="00453FAE">
            <w:pPr>
              <w:spacing w:before="40" w:after="40"/>
            </w:pPr>
            <w:r>
              <w:t>M1</w:t>
            </w:r>
          </w:p>
        </w:tc>
        <w:tc>
          <w:tcPr>
            <w:tcW w:w="8647" w:type="dxa"/>
            <w:gridSpan w:val="3"/>
            <w:vAlign w:val="center"/>
          </w:tcPr>
          <w:p w:rsidR="00453FAE" w:rsidRPr="00A20723" w:rsidRDefault="00453FAE" w:rsidP="00453FAE">
            <w:pPr>
              <w:spacing w:before="40" w:after="40"/>
            </w:pPr>
            <w:r>
              <w:t xml:space="preserve">Complete method using </w:t>
            </w:r>
            <w:r w:rsidRPr="00A20723">
              <w:rPr>
                <w:i/>
              </w:rPr>
              <w:t>suvat</w:t>
            </w:r>
            <w:r>
              <w:t xml:space="preserve"> to find </w:t>
            </w:r>
            <w:r w:rsidRPr="00A20723">
              <w:rPr>
                <w:i/>
              </w:rPr>
              <w:t>v</w:t>
            </w:r>
            <w:r>
              <w:t xml:space="preserve"> or </w:t>
            </w:r>
            <w:r w:rsidRPr="00A20723">
              <w:rPr>
                <w:i/>
              </w:rPr>
              <w:t>v</w:t>
            </w:r>
            <w:r w:rsidRPr="00A20723">
              <w:rPr>
                <w:vertAlign w:val="superscript"/>
              </w:rPr>
              <w:t>2</w:t>
            </w:r>
            <w:r>
              <w:t xml:space="preserve"> using </w:t>
            </w:r>
            <w:r w:rsidR="006B54ED" w:rsidRPr="006B54ED">
              <w:rPr>
                <w:position w:val="-6"/>
              </w:rPr>
              <w:object w:dxaOrig="880" w:dyaOrig="320">
                <v:shape id="_x0000_i1083" type="#_x0000_t75" style="width:43.5pt;height:15pt" o:ole="">
                  <v:imagedata r:id="rId128" o:title=""/>
                </v:shape>
                <o:OLEObject Type="Embed" ProgID="Equation.DSMT4" ShapeID="_x0000_i1083" DrawAspect="Content" ObjectID="_1610353177" r:id="rId129"/>
              </w:object>
            </w:r>
            <w:r w:rsidR="006B54ED">
              <w:t xml:space="preserve"> for </w:t>
            </w:r>
            <w:r>
              <w:t xml:space="preserve">their </w:t>
            </w:r>
            <w:r w:rsidRPr="00A20723">
              <w:rPr>
                <w:position w:val="-10"/>
              </w:rPr>
              <w:object w:dxaOrig="600" w:dyaOrig="279">
                <v:shape id="_x0000_i1084" type="#_x0000_t75" style="width:30pt;height:15pt" o:ole="">
                  <v:imagedata r:id="rId130" o:title=""/>
                </v:shape>
                <o:OLEObject Type="Embed" ProgID="Equation.DSMT4" ShapeID="_x0000_i1084" DrawAspect="Content" ObjectID="_1610353178" r:id="rId131"/>
              </w:object>
            </w:r>
            <w:r>
              <w:t xml:space="preserve"> </w:t>
            </w:r>
          </w:p>
        </w:tc>
      </w:tr>
      <w:tr w:rsidR="00453FAE" w:rsidTr="00E9173F">
        <w:trPr>
          <w:trHeight w:val="485"/>
        </w:trPr>
        <w:tc>
          <w:tcPr>
            <w:tcW w:w="567" w:type="dxa"/>
            <w:vMerge/>
            <w:vAlign w:val="center"/>
          </w:tcPr>
          <w:p w:rsidR="00453FAE" w:rsidRPr="00251CCB" w:rsidRDefault="00453FAE" w:rsidP="00453FAE">
            <w:pPr>
              <w:spacing w:before="40" w:after="40"/>
              <w:rPr>
                <w:b/>
                <w:color w:val="0070C0"/>
              </w:rPr>
            </w:pPr>
          </w:p>
        </w:tc>
        <w:tc>
          <w:tcPr>
            <w:tcW w:w="709" w:type="dxa"/>
            <w:vAlign w:val="center"/>
          </w:tcPr>
          <w:p w:rsidR="00453FAE" w:rsidRPr="00A20723" w:rsidRDefault="00E86485" w:rsidP="00453FAE">
            <w:pPr>
              <w:spacing w:before="40" w:after="40"/>
            </w:pPr>
            <w:r>
              <w:t>B</w:t>
            </w:r>
            <w:r w:rsidR="00453FAE">
              <w:t>1</w:t>
            </w:r>
          </w:p>
        </w:tc>
        <w:tc>
          <w:tcPr>
            <w:tcW w:w="8647" w:type="dxa"/>
            <w:gridSpan w:val="3"/>
            <w:vAlign w:val="center"/>
          </w:tcPr>
          <w:p w:rsidR="00453FAE" w:rsidRPr="00A20723" w:rsidRDefault="00453FAE" w:rsidP="00E86485">
            <w:pPr>
              <w:spacing w:before="40" w:after="40"/>
            </w:pPr>
            <w:r>
              <w:t xml:space="preserve">Correct </w:t>
            </w:r>
            <w:r w:rsidR="00E86485">
              <w:t>model for motion when the string is slack</w:t>
            </w:r>
          </w:p>
        </w:tc>
      </w:tr>
      <w:tr w:rsidR="00453FAE" w:rsidTr="00E9173F">
        <w:trPr>
          <w:trHeight w:val="485"/>
        </w:trPr>
        <w:tc>
          <w:tcPr>
            <w:tcW w:w="567" w:type="dxa"/>
            <w:vMerge/>
            <w:vAlign w:val="center"/>
          </w:tcPr>
          <w:p w:rsidR="00453FAE" w:rsidRPr="00251CCB" w:rsidRDefault="00453FAE" w:rsidP="00453FAE">
            <w:pPr>
              <w:spacing w:before="40" w:after="40"/>
              <w:rPr>
                <w:b/>
                <w:color w:val="0070C0"/>
              </w:rPr>
            </w:pPr>
          </w:p>
        </w:tc>
        <w:tc>
          <w:tcPr>
            <w:tcW w:w="709" w:type="dxa"/>
            <w:vAlign w:val="center"/>
          </w:tcPr>
          <w:p w:rsidR="00453FAE" w:rsidRPr="00A20723" w:rsidRDefault="00453FAE" w:rsidP="00453FAE">
            <w:pPr>
              <w:spacing w:before="40" w:after="40"/>
            </w:pPr>
            <w:r w:rsidRPr="00A20723">
              <w:t>M1</w:t>
            </w:r>
          </w:p>
        </w:tc>
        <w:tc>
          <w:tcPr>
            <w:tcW w:w="8647" w:type="dxa"/>
            <w:gridSpan w:val="3"/>
            <w:vAlign w:val="center"/>
          </w:tcPr>
          <w:p w:rsidR="00453FAE" w:rsidRPr="00A20723" w:rsidRDefault="00453FAE" w:rsidP="00453FAE">
            <w:pPr>
              <w:spacing w:before="40" w:after="40"/>
            </w:pPr>
            <w:r>
              <w:t xml:space="preserve">Complete method using </w:t>
            </w:r>
            <w:r w:rsidRPr="00E86485">
              <w:rPr>
                <w:i/>
              </w:rPr>
              <w:t>suvat</w:t>
            </w:r>
            <w:r>
              <w:t xml:space="preserve"> to find the additional distance using </w:t>
            </w:r>
            <w:r w:rsidRPr="001D2230">
              <w:rPr>
                <w:position w:val="-6"/>
              </w:rPr>
              <w:object w:dxaOrig="1260" w:dyaOrig="279">
                <v:shape id="_x0000_i1085" type="#_x0000_t75" style="width:63pt;height:15pt" o:ole="">
                  <v:imagedata r:id="rId132" o:title=""/>
                </v:shape>
                <o:OLEObject Type="Embed" ProgID="Equation.DSMT4" ShapeID="_x0000_i1085" DrawAspect="Content" ObjectID="_1610353179" r:id="rId133"/>
              </w:object>
            </w:r>
            <w:r>
              <w:t xml:space="preserve"> </w:t>
            </w:r>
          </w:p>
        </w:tc>
      </w:tr>
      <w:tr w:rsidR="00453FAE" w:rsidTr="00E9173F">
        <w:trPr>
          <w:trHeight w:val="485"/>
        </w:trPr>
        <w:tc>
          <w:tcPr>
            <w:tcW w:w="567" w:type="dxa"/>
            <w:vMerge/>
            <w:vAlign w:val="center"/>
          </w:tcPr>
          <w:p w:rsidR="00453FAE" w:rsidRPr="00251CCB" w:rsidRDefault="00453FAE" w:rsidP="00453FAE">
            <w:pPr>
              <w:spacing w:before="40" w:after="40"/>
              <w:rPr>
                <w:b/>
                <w:color w:val="0070C0"/>
              </w:rPr>
            </w:pPr>
          </w:p>
        </w:tc>
        <w:tc>
          <w:tcPr>
            <w:tcW w:w="709" w:type="dxa"/>
            <w:vAlign w:val="center"/>
          </w:tcPr>
          <w:p w:rsidR="00453FAE" w:rsidRPr="00A20723" w:rsidRDefault="00453FAE" w:rsidP="00453FAE">
            <w:pPr>
              <w:spacing w:before="40" w:after="40"/>
            </w:pPr>
            <w:r w:rsidRPr="00A20723">
              <w:t>A1</w:t>
            </w:r>
          </w:p>
        </w:tc>
        <w:tc>
          <w:tcPr>
            <w:tcW w:w="8647" w:type="dxa"/>
            <w:gridSpan w:val="3"/>
            <w:vAlign w:val="center"/>
          </w:tcPr>
          <w:p w:rsidR="00453FAE" w:rsidRPr="00A20723" w:rsidRDefault="00453FAE" w:rsidP="00453FAE">
            <w:pPr>
              <w:spacing w:before="40" w:after="40"/>
            </w:pPr>
            <w:r>
              <w:t>Any equivalent form</w:t>
            </w:r>
          </w:p>
        </w:tc>
      </w:tr>
      <w:tr w:rsidR="006B54ED" w:rsidTr="006B54ED">
        <w:trPr>
          <w:trHeight w:val="1611"/>
        </w:trPr>
        <w:tc>
          <w:tcPr>
            <w:tcW w:w="567" w:type="dxa"/>
          </w:tcPr>
          <w:p w:rsidR="006B54ED" w:rsidRDefault="006B54ED" w:rsidP="00453FAE">
            <w:pPr>
              <w:spacing w:before="40" w:after="40"/>
              <w:rPr>
                <w:b/>
                <w:color w:val="0070C0"/>
              </w:rPr>
            </w:pPr>
            <w:r>
              <w:rPr>
                <w:b/>
                <w:color w:val="0070C0"/>
              </w:rPr>
              <w:t>(c)</w:t>
            </w:r>
          </w:p>
        </w:tc>
        <w:tc>
          <w:tcPr>
            <w:tcW w:w="709" w:type="dxa"/>
            <w:vAlign w:val="center"/>
          </w:tcPr>
          <w:p w:rsidR="006B54ED" w:rsidRPr="00160E3E" w:rsidRDefault="006B54ED" w:rsidP="00453FAE">
            <w:pPr>
              <w:spacing w:before="40" w:after="40"/>
            </w:pPr>
            <w:r w:rsidRPr="00160E3E">
              <w:t>B1</w:t>
            </w:r>
          </w:p>
          <w:p w:rsidR="006B54ED" w:rsidRPr="00160E3E" w:rsidRDefault="006B54ED" w:rsidP="00453FAE">
            <w:pPr>
              <w:spacing w:before="40" w:after="40"/>
            </w:pPr>
            <w:r w:rsidRPr="00160E3E">
              <w:t>B1</w:t>
            </w:r>
          </w:p>
        </w:tc>
        <w:tc>
          <w:tcPr>
            <w:tcW w:w="8647" w:type="dxa"/>
            <w:gridSpan w:val="3"/>
            <w:vAlign w:val="center"/>
          </w:tcPr>
          <w:p w:rsidR="006B54ED" w:rsidRDefault="006B54ED" w:rsidP="00453FAE">
            <w:pPr>
              <w:spacing w:before="40" w:after="40"/>
            </w:pPr>
            <w:r>
              <w:t>Any 2 independent limitations/consequences of the modelling assumptions</w:t>
            </w:r>
            <w:r w:rsidRPr="00160E3E">
              <w:t xml:space="preserve"> </w:t>
            </w:r>
          </w:p>
          <w:p w:rsidR="006B54ED" w:rsidRDefault="006B54ED" w:rsidP="00453FAE">
            <w:pPr>
              <w:spacing w:before="40" w:after="40"/>
            </w:pPr>
            <w:r w:rsidRPr="00160E3E">
              <w:t>e.g Have not considered air resistance</w:t>
            </w:r>
            <w:r>
              <w:t xml:space="preserve"> which will affect the tension,</w:t>
            </w:r>
          </w:p>
          <w:p w:rsidR="006B54ED" w:rsidRDefault="006B54ED" w:rsidP="00453FAE">
            <w:pPr>
              <w:spacing w:before="40" w:after="40"/>
            </w:pPr>
            <w:r>
              <w:t xml:space="preserve">      </w:t>
            </w:r>
            <w:r w:rsidRPr="00160E3E">
              <w:t xml:space="preserve"> </w:t>
            </w:r>
            <w:r>
              <w:t>if the rope is not light then the tension in it is not constant,</w:t>
            </w:r>
          </w:p>
          <w:p w:rsidR="006B54ED" w:rsidRDefault="006B54ED" w:rsidP="00453FAE">
            <w:pPr>
              <w:spacing w:before="40" w:after="40"/>
            </w:pPr>
            <w:r>
              <w:t xml:space="preserve">       if the pulley is not smooth then the tension is not the same on either side of the </w:t>
            </w:r>
          </w:p>
          <w:p w:rsidR="006B54ED" w:rsidRPr="00160E3E" w:rsidRDefault="006B54ED" w:rsidP="00453FAE">
            <w:pPr>
              <w:spacing w:before="40" w:after="40"/>
            </w:pPr>
            <w:r>
              <w:t xml:space="preserve">       pulley.</w:t>
            </w:r>
          </w:p>
        </w:tc>
      </w:tr>
    </w:tbl>
    <w:p w:rsidR="002F1FC5" w:rsidRPr="005354CE" w:rsidRDefault="002F1FC5" w:rsidP="00CE48D1"/>
    <w:sectPr w:rsidR="002F1FC5" w:rsidRPr="005354CE" w:rsidSect="003F5B68">
      <w:footerReference w:type="first" r:id="rId134"/>
      <w:type w:val="continuous"/>
      <w:pgSz w:w="11906" w:h="16838"/>
      <w:pgMar w:top="1134" w:right="1134" w:bottom="851" w:left="1247"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2F3" w:rsidRDefault="005A72F3">
      <w:r>
        <w:separator/>
      </w:r>
    </w:p>
  </w:endnote>
  <w:endnote w:type="continuationSeparator" w:id="0">
    <w:p w:rsidR="005A72F3" w:rsidRDefault="005A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55 Roman">
    <w:altName w:val="Arial Narrow"/>
    <w:panose1 w:val="00000000000000000000"/>
    <w:charset w:val="00"/>
    <w:family w:val="auto"/>
    <w:notTrueType/>
    <w:pitch w:val="default"/>
    <w:sig w:usb0="00000003" w:usb1="00000000" w:usb2="00000000" w:usb3="00000000" w:csb0="00000001" w:csb1="00000000"/>
  </w:font>
  <w:font w:name="Bliss Bold">
    <w:panose1 w:val="00000000000000000000"/>
    <w:charset w:val="00"/>
    <w:family w:val="auto"/>
    <w:notTrueType/>
    <w:pitch w:val="variable"/>
    <w:sig w:usb0="00000003" w:usb1="00000000" w:usb2="00000000" w:usb3="00000000" w:csb0="00000001" w:csb1="00000000"/>
  </w:font>
  <w:font w:name="Bliss 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85" w:rsidRDefault="00E86485">
    <w:pPr>
      <w:pStyle w:val="Footer"/>
      <w:ind w:hanging="900"/>
    </w:pPr>
  </w:p>
  <w:p w:rsidR="00E86485" w:rsidRDefault="00E86485">
    <w:pPr>
      <w:pStyle w:val="Footer"/>
      <w:ind w:hanging="1080"/>
    </w:pPr>
  </w:p>
  <w:p w:rsidR="00E86485" w:rsidRDefault="00E86485">
    <w:pPr>
      <w:pStyle w:val="Footer"/>
      <w:ind w:hanging="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2F3" w:rsidRDefault="005A72F3">
      <w:r>
        <w:separator/>
      </w:r>
    </w:p>
  </w:footnote>
  <w:footnote w:type="continuationSeparator" w:id="0">
    <w:p w:rsidR="005A72F3" w:rsidRDefault="005A7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54701"/>
    <w:multiLevelType w:val="hybridMultilevel"/>
    <w:tmpl w:val="BF5A9654"/>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B955630"/>
    <w:multiLevelType w:val="hybridMultilevel"/>
    <w:tmpl w:val="9C54CBD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hint="default"/>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E7357ED"/>
    <w:multiLevelType w:val="hybridMultilevel"/>
    <w:tmpl w:val="1AFEF1B6"/>
    <w:lvl w:ilvl="0" w:tplc="055A8A96">
      <w:start w:val="4"/>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39027E6"/>
    <w:multiLevelType w:val="hybridMultilevel"/>
    <w:tmpl w:val="D7F6A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59454E"/>
    <w:multiLevelType w:val="hybridMultilevel"/>
    <w:tmpl w:val="9F0C17EC"/>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A93306"/>
    <w:multiLevelType w:val="hybridMultilevel"/>
    <w:tmpl w:val="779C238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A51632"/>
    <w:rsid w:val="00005101"/>
    <w:rsid w:val="000110D0"/>
    <w:rsid w:val="000121F4"/>
    <w:rsid w:val="0001295D"/>
    <w:rsid w:val="00027E40"/>
    <w:rsid w:val="00037816"/>
    <w:rsid w:val="00082671"/>
    <w:rsid w:val="00086E94"/>
    <w:rsid w:val="000A1FF1"/>
    <w:rsid w:val="000B36FD"/>
    <w:rsid w:val="000C4BC7"/>
    <w:rsid w:val="000E1B1B"/>
    <w:rsid w:val="000F6945"/>
    <w:rsid w:val="00104DDE"/>
    <w:rsid w:val="001351F5"/>
    <w:rsid w:val="00152754"/>
    <w:rsid w:val="00160E3E"/>
    <w:rsid w:val="00176339"/>
    <w:rsid w:val="001A5120"/>
    <w:rsid w:val="001B0868"/>
    <w:rsid w:val="001B7C8E"/>
    <w:rsid w:val="001C762E"/>
    <w:rsid w:val="001D2230"/>
    <w:rsid w:val="001E0946"/>
    <w:rsid w:val="001E47B3"/>
    <w:rsid w:val="0021277A"/>
    <w:rsid w:val="002274A9"/>
    <w:rsid w:val="00251534"/>
    <w:rsid w:val="00251CCB"/>
    <w:rsid w:val="0026458F"/>
    <w:rsid w:val="0027783D"/>
    <w:rsid w:val="002A653B"/>
    <w:rsid w:val="002B27DB"/>
    <w:rsid w:val="002E0B13"/>
    <w:rsid w:val="002E2A5E"/>
    <w:rsid w:val="002F0853"/>
    <w:rsid w:val="002F1FC5"/>
    <w:rsid w:val="00314475"/>
    <w:rsid w:val="00345BB4"/>
    <w:rsid w:val="003837BB"/>
    <w:rsid w:val="003A2661"/>
    <w:rsid w:val="003B3D8F"/>
    <w:rsid w:val="003B76A8"/>
    <w:rsid w:val="003C3CE7"/>
    <w:rsid w:val="003D3FF5"/>
    <w:rsid w:val="003F4D8D"/>
    <w:rsid w:val="003F51E5"/>
    <w:rsid w:val="003F5B68"/>
    <w:rsid w:val="00403718"/>
    <w:rsid w:val="004254CC"/>
    <w:rsid w:val="004372E5"/>
    <w:rsid w:val="00437EB3"/>
    <w:rsid w:val="00450F7A"/>
    <w:rsid w:val="00453FAE"/>
    <w:rsid w:val="00457A22"/>
    <w:rsid w:val="00482B08"/>
    <w:rsid w:val="00491883"/>
    <w:rsid w:val="004C6CE6"/>
    <w:rsid w:val="004D06DB"/>
    <w:rsid w:val="004E74F8"/>
    <w:rsid w:val="004F46E3"/>
    <w:rsid w:val="004F4E52"/>
    <w:rsid w:val="005354CE"/>
    <w:rsid w:val="00594F86"/>
    <w:rsid w:val="005A72F3"/>
    <w:rsid w:val="005D1553"/>
    <w:rsid w:val="005F777B"/>
    <w:rsid w:val="005F7BEA"/>
    <w:rsid w:val="006024B0"/>
    <w:rsid w:val="00614081"/>
    <w:rsid w:val="006A1872"/>
    <w:rsid w:val="006A2818"/>
    <w:rsid w:val="006B543D"/>
    <w:rsid w:val="006B54ED"/>
    <w:rsid w:val="006C0DFD"/>
    <w:rsid w:val="006D63D2"/>
    <w:rsid w:val="006E7632"/>
    <w:rsid w:val="00732538"/>
    <w:rsid w:val="00735B09"/>
    <w:rsid w:val="0075213D"/>
    <w:rsid w:val="007646F6"/>
    <w:rsid w:val="0077418B"/>
    <w:rsid w:val="007972C0"/>
    <w:rsid w:val="007A36D8"/>
    <w:rsid w:val="007C603E"/>
    <w:rsid w:val="007D1DE5"/>
    <w:rsid w:val="007D2FC4"/>
    <w:rsid w:val="00813AA4"/>
    <w:rsid w:val="00822DE4"/>
    <w:rsid w:val="00835015"/>
    <w:rsid w:val="00865CBC"/>
    <w:rsid w:val="00876176"/>
    <w:rsid w:val="008A2DF3"/>
    <w:rsid w:val="008B4793"/>
    <w:rsid w:val="008B5D93"/>
    <w:rsid w:val="008D2C82"/>
    <w:rsid w:val="008F684D"/>
    <w:rsid w:val="008F7712"/>
    <w:rsid w:val="00921F1D"/>
    <w:rsid w:val="00980D9C"/>
    <w:rsid w:val="00983124"/>
    <w:rsid w:val="00991025"/>
    <w:rsid w:val="00A01915"/>
    <w:rsid w:val="00A13972"/>
    <w:rsid w:val="00A425D2"/>
    <w:rsid w:val="00A47570"/>
    <w:rsid w:val="00A51632"/>
    <w:rsid w:val="00AA16D8"/>
    <w:rsid w:val="00AA62E1"/>
    <w:rsid w:val="00B06D6C"/>
    <w:rsid w:val="00B16A43"/>
    <w:rsid w:val="00B24359"/>
    <w:rsid w:val="00B548CC"/>
    <w:rsid w:val="00B77EA8"/>
    <w:rsid w:val="00B808EC"/>
    <w:rsid w:val="00BA1EEA"/>
    <w:rsid w:val="00BB186C"/>
    <w:rsid w:val="00BB2A69"/>
    <w:rsid w:val="00BE1647"/>
    <w:rsid w:val="00BF0CA6"/>
    <w:rsid w:val="00C4798E"/>
    <w:rsid w:val="00C514A5"/>
    <w:rsid w:val="00C77834"/>
    <w:rsid w:val="00CB7CDF"/>
    <w:rsid w:val="00CE48D1"/>
    <w:rsid w:val="00CE4E39"/>
    <w:rsid w:val="00CF151B"/>
    <w:rsid w:val="00D017C0"/>
    <w:rsid w:val="00D23354"/>
    <w:rsid w:val="00D2466E"/>
    <w:rsid w:val="00D264DF"/>
    <w:rsid w:val="00D572EA"/>
    <w:rsid w:val="00D62123"/>
    <w:rsid w:val="00D66C29"/>
    <w:rsid w:val="00D91CEC"/>
    <w:rsid w:val="00D931D8"/>
    <w:rsid w:val="00D9456A"/>
    <w:rsid w:val="00D97AFD"/>
    <w:rsid w:val="00DA2EB0"/>
    <w:rsid w:val="00DC3602"/>
    <w:rsid w:val="00DC4609"/>
    <w:rsid w:val="00DC591C"/>
    <w:rsid w:val="00DE1EE6"/>
    <w:rsid w:val="00E01544"/>
    <w:rsid w:val="00E45256"/>
    <w:rsid w:val="00E4539A"/>
    <w:rsid w:val="00E55E5A"/>
    <w:rsid w:val="00E64AE0"/>
    <w:rsid w:val="00E81703"/>
    <w:rsid w:val="00E86485"/>
    <w:rsid w:val="00E9173F"/>
    <w:rsid w:val="00EA5094"/>
    <w:rsid w:val="00ED7751"/>
    <w:rsid w:val="00EE6784"/>
    <w:rsid w:val="00EE7603"/>
    <w:rsid w:val="00EE7740"/>
    <w:rsid w:val="00F106B1"/>
    <w:rsid w:val="00F271CC"/>
    <w:rsid w:val="00F457FB"/>
    <w:rsid w:val="00FB3AA8"/>
    <w:rsid w:val="00FE674E"/>
    <w:rsid w:val="00FE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9217"/>
    <o:shapelayout v:ext="edit">
      <o:idmap v:ext="edit" data="1"/>
      <o:rules v:ext="edit">
        <o:r id="V:Rule1" type="connector" idref="#Line 1662"/>
        <o:r id="V:Rule2" type="connector" idref="#Line 1663"/>
        <o:r id="V:Rule3" type="connector" idref="#Line 1664"/>
        <o:r id="V:Rule4" type="connector" idref="#Line 1665"/>
      </o:rules>
    </o:shapelayout>
  </w:shapeDefaults>
  <w:decimalSymbol w:val="."/>
  <w:listSeparator w:val=","/>
  <w15:docId w15:val="{648EA909-F1E2-4B91-8588-E21D5858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2"/>
    <w:rPr>
      <w:sz w:val="24"/>
      <w:szCs w:val="24"/>
    </w:rPr>
  </w:style>
  <w:style w:type="paragraph" w:styleId="Heading1">
    <w:name w:val="heading 1"/>
    <w:basedOn w:val="Normal"/>
    <w:next w:val="Normal"/>
    <w:link w:val="Heading1Char"/>
    <w:uiPriority w:val="9"/>
    <w:qFormat/>
    <w:rsid w:val="00A516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51632"/>
    <w:pPr>
      <w:keepNext/>
      <w:jc w:val="center"/>
      <w:outlineLvl w:val="1"/>
    </w:pPr>
    <w:rPr>
      <w:rFonts w:ascii="Trebuchet MS" w:hAnsi="Trebuchet MS"/>
      <w:b/>
      <w:color w:val="000080"/>
      <w:szCs w:val="20"/>
      <w:lang w:eastAsia="en-US"/>
    </w:rPr>
  </w:style>
  <w:style w:type="paragraph" w:styleId="Heading9">
    <w:name w:val="heading 9"/>
    <w:basedOn w:val="Normal"/>
    <w:next w:val="Normal"/>
    <w:link w:val="Heading9Char"/>
    <w:uiPriority w:val="9"/>
    <w:unhideWhenUsed/>
    <w:qFormat/>
    <w:rsid w:val="00A51632"/>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63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51632"/>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locked/>
    <w:rsid w:val="00A51632"/>
    <w:rPr>
      <w:rFonts w:ascii="Cambria" w:hAnsi="Cambria" w:cs="Times New Roman"/>
      <w:i/>
      <w:iCs/>
      <w:color w:val="272727"/>
      <w:sz w:val="21"/>
      <w:szCs w:val="21"/>
      <w:lang w:val="en-GB" w:eastAsia="en-GB"/>
    </w:rPr>
  </w:style>
  <w:style w:type="paragraph" w:styleId="Header">
    <w:name w:val="header"/>
    <w:basedOn w:val="Normal"/>
    <w:link w:val="HeaderChar"/>
    <w:rsid w:val="00A51632"/>
    <w:pPr>
      <w:tabs>
        <w:tab w:val="center" w:pos="4320"/>
        <w:tab w:val="right" w:pos="8640"/>
      </w:tabs>
    </w:pPr>
    <w:rPr>
      <w:rFonts w:ascii="Frutiger 55 Roman" w:hAnsi="Frutiger 55 Roman"/>
      <w:sz w:val="22"/>
      <w:szCs w:val="20"/>
    </w:rPr>
  </w:style>
  <w:style w:type="character" w:customStyle="1" w:styleId="HeaderChar">
    <w:name w:val="Header Char"/>
    <w:basedOn w:val="DefaultParagraphFont"/>
    <w:link w:val="Header"/>
    <w:locked/>
    <w:rsid w:val="00A51632"/>
    <w:rPr>
      <w:rFonts w:ascii="Frutiger 55 Roman" w:hAnsi="Frutiger 55 Roman"/>
      <w:sz w:val="22"/>
      <w:lang w:val="en-GB"/>
    </w:rPr>
  </w:style>
  <w:style w:type="paragraph" w:customStyle="1" w:styleId="text">
    <w:name w:val="text"/>
    <w:basedOn w:val="Normal"/>
    <w:rsid w:val="00A51632"/>
    <w:pPr>
      <w:spacing w:before="60" w:after="60" w:line="260" w:lineRule="exact"/>
    </w:pPr>
    <w:rPr>
      <w:sz w:val="22"/>
      <w:szCs w:val="20"/>
      <w:lang w:eastAsia="en-US"/>
    </w:rPr>
  </w:style>
  <w:style w:type="paragraph" w:customStyle="1" w:styleId="Docucontent">
    <w:name w:val="Docucontent"/>
    <w:basedOn w:val="Heading1"/>
    <w:rsid w:val="00A51632"/>
    <w:pPr>
      <w:spacing w:before="0" w:after="0" w:line="360" w:lineRule="atLeast"/>
    </w:pPr>
    <w:rPr>
      <w:rFonts w:ascii="Bliss Bold" w:hAnsi="Bliss Bold" w:cs="Times New Roman"/>
      <w:b w:val="0"/>
      <w:bCs w:val="0"/>
      <w:color w:val="FFFFFF"/>
      <w:kern w:val="0"/>
      <w:sz w:val="28"/>
      <w:szCs w:val="20"/>
    </w:rPr>
  </w:style>
  <w:style w:type="paragraph" w:customStyle="1" w:styleId="Subref">
    <w:name w:val="Subref"/>
    <w:basedOn w:val="Normal"/>
    <w:rsid w:val="00A51632"/>
    <w:pPr>
      <w:spacing w:line="400" w:lineRule="atLeast"/>
      <w:outlineLvl w:val="0"/>
    </w:pPr>
    <w:rPr>
      <w:rFonts w:ascii="Bliss Regular" w:hAnsi="Bliss Regular"/>
      <w:sz w:val="36"/>
      <w:szCs w:val="20"/>
      <w:lang w:eastAsia="en-US"/>
    </w:rPr>
  </w:style>
  <w:style w:type="paragraph" w:styleId="Footer">
    <w:name w:val="footer"/>
    <w:basedOn w:val="Normal"/>
    <w:link w:val="FooterChar"/>
    <w:uiPriority w:val="99"/>
    <w:rsid w:val="00A51632"/>
    <w:pPr>
      <w:tabs>
        <w:tab w:val="center" w:pos="4153"/>
        <w:tab w:val="right" w:pos="8306"/>
      </w:tabs>
    </w:pPr>
  </w:style>
  <w:style w:type="character" w:customStyle="1" w:styleId="FooterChar">
    <w:name w:val="Footer Char"/>
    <w:basedOn w:val="DefaultParagraphFont"/>
    <w:link w:val="Footer"/>
    <w:uiPriority w:val="99"/>
    <w:locked/>
    <w:rsid w:val="00A51632"/>
    <w:rPr>
      <w:rFonts w:cs="Times New Roman"/>
      <w:sz w:val="24"/>
      <w:szCs w:val="24"/>
    </w:rPr>
  </w:style>
  <w:style w:type="character" w:styleId="PageNumber">
    <w:name w:val="page number"/>
    <w:basedOn w:val="DefaultParagraphFont"/>
    <w:uiPriority w:val="99"/>
    <w:rsid w:val="00A51632"/>
    <w:rPr>
      <w:rFonts w:cs="Times New Roman"/>
    </w:rPr>
  </w:style>
  <w:style w:type="character" w:styleId="Hyperlink">
    <w:name w:val="Hyperlink"/>
    <w:basedOn w:val="DefaultParagraphFont"/>
    <w:uiPriority w:val="99"/>
    <w:rsid w:val="00A51632"/>
    <w:rPr>
      <w:rFonts w:cs="Times New Roman"/>
      <w:color w:val="0000FF"/>
      <w:u w:val="single"/>
    </w:rPr>
  </w:style>
  <w:style w:type="paragraph" w:customStyle="1" w:styleId="Introtext">
    <w:name w:val="Intro text"/>
    <w:basedOn w:val="Normal"/>
    <w:rsid w:val="00A51632"/>
    <w:pPr>
      <w:suppressAutoHyphens/>
      <w:autoSpaceDE w:val="0"/>
      <w:autoSpaceDN w:val="0"/>
      <w:adjustRightInd w:val="0"/>
      <w:spacing w:line="288" w:lineRule="auto"/>
      <w:textAlignment w:val="center"/>
    </w:pPr>
    <w:rPr>
      <w:rFonts w:ascii="Verdana" w:hAnsi="Verdana" w:cs="Verdana"/>
      <w:color w:val="000000"/>
      <w:sz w:val="22"/>
      <w:szCs w:val="22"/>
    </w:rPr>
  </w:style>
  <w:style w:type="paragraph" w:styleId="Title">
    <w:name w:val="Title"/>
    <w:basedOn w:val="Normal"/>
    <w:link w:val="TitleChar"/>
    <w:qFormat/>
    <w:rsid w:val="00A51632"/>
    <w:pPr>
      <w:jc w:val="center"/>
    </w:pPr>
    <w:rPr>
      <w:rFonts w:ascii="Arial" w:hAnsi="Arial" w:cs="Arial"/>
      <w:b/>
      <w:sz w:val="32"/>
      <w:szCs w:val="20"/>
      <w:lang w:eastAsia="en-US"/>
    </w:rPr>
  </w:style>
  <w:style w:type="character" w:customStyle="1" w:styleId="TitleChar">
    <w:name w:val="Title Char"/>
    <w:basedOn w:val="DefaultParagraphFont"/>
    <w:link w:val="Title"/>
    <w:locked/>
    <w:rsid w:val="00A51632"/>
    <w:rPr>
      <w:rFonts w:ascii="Arial" w:hAnsi="Arial" w:cs="Arial"/>
      <w:b/>
      <w:sz w:val="32"/>
      <w:lang w:val="en-GB"/>
    </w:rPr>
  </w:style>
  <w:style w:type="paragraph" w:styleId="BodyTextIndent">
    <w:name w:val="Body Text Indent"/>
    <w:basedOn w:val="Normal"/>
    <w:link w:val="BodyTextIndentChar"/>
    <w:uiPriority w:val="99"/>
    <w:semiHidden/>
    <w:rsid w:val="00A51632"/>
    <w:pPr>
      <w:ind w:hanging="709"/>
    </w:pPr>
    <w:rPr>
      <w:rFonts w:ascii="CG Times" w:hAnsi="CG Times"/>
      <w:szCs w:val="20"/>
      <w:lang w:val="en-US" w:eastAsia="en-US"/>
    </w:rPr>
  </w:style>
  <w:style w:type="character" w:customStyle="1" w:styleId="BodyTextIndentChar">
    <w:name w:val="Body Text Indent Char"/>
    <w:basedOn w:val="DefaultParagraphFont"/>
    <w:link w:val="BodyTextIndent"/>
    <w:uiPriority w:val="99"/>
    <w:semiHidden/>
    <w:locked/>
    <w:rsid w:val="00A51632"/>
    <w:rPr>
      <w:rFonts w:ascii="CG Times" w:hAnsi="CG Times" w:cs="Times New Roman"/>
      <w:sz w:val="24"/>
    </w:rPr>
  </w:style>
  <w:style w:type="paragraph" w:customStyle="1" w:styleId="Legalinformation">
    <w:name w:val="_Legal information"/>
    <w:basedOn w:val="Normal"/>
    <w:rsid w:val="00A51632"/>
    <w:pPr>
      <w:spacing w:before="120"/>
    </w:pPr>
    <w:rPr>
      <w:rFonts w:ascii="Verdana" w:hAnsi="Verdana"/>
      <w:sz w:val="12"/>
      <w:lang w:val="en-US"/>
    </w:rPr>
  </w:style>
  <w:style w:type="paragraph" w:customStyle="1" w:styleId="Default">
    <w:name w:val="Default"/>
    <w:rsid w:val="00A51632"/>
    <w:pPr>
      <w:autoSpaceDE w:val="0"/>
      <w:autoSpaceDN w:val="0"/>
      <w:adjustRightInd w:val="0"/>
    </w:pPr>
    <w:rPr>
      <w:color w:val="000000"/>
      <w:sz w:val="24"/>
      <w:szCs w:val="24"/>
    </w:rPr>
  </w:style>
  <w:style w:type="table" w:styleId="TableGrid">
    <w:name w:val="Table Grid"/>
    <w:basedOn w:val="TableNormal"/>
    <w:uiPriority w:val="59"/>
    <w:rsid w:val="00A5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632"/>
    <w:rPr>
      <w:rFonts w:ascii="Segoe UI" w:hAnsi="Segoe UI" w:cs="Segoe UI"/>
      <w:sz w:val="18"/>
      <w:szCs w:val="18"/>
    </w:rPr>
  </w:style>
  <w:style w:type="paragraph" w:styleId="ListParagraph">
    <w:name w:val="List Paragraph"/>
    <w:basedOn w:val="Normal"/>
    <w:uiPriority w:val="34"/>
    <w:qFormat/>
    <w:rsid w:val="003F4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3.bin"/><Relationship Id="rId21" Type="http://schemas.openxmlformats.org/officeDocument/2006/relationships/oleObject" Target="embeddings/oleObject4.bin"/><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oleObject" Target="embeddings/oleObject26.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39.bin"/><Relationship Id="rId112" Type="http://schemas.openxmlformats.org/officeDocument/2006/relationships/image" Target="media/image51.wmf"/><Relationship Id="rId133" Type="http://schemas.openxmlformats.org/officeDocument/2006/relationships/oleObject" Target="embeddings/oleObject61.bin"/><Relationship Id="rId16" Type="http://schemas.openxmlformats.org/officeDocument/2006/relationships/image" Target="media/image4.wmf"/><Relationship Id="rId107" Type="http://schemas.openxmlformats.org/officeDocument/2006/relationships/oleObject" Target="embeddings/oleObject48.bin"/><Relationship Id="rId11" Type="http://schemas.openxmlformats.org/officeDocument/2006/relationships/hyperlink" Target="http://www.pearson.com/uk" TargetMode="External"/><Relationship Id="rId32" Type="http://schemas.openxmlformats.org/officeDocument/2006/relationships/oleObject" Target="embeddings/oleObject9.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3.bin"/><Relationship Id="rId74" Type="http://schemas.openxmlformats.org/officeDocument/2006/relationships/image" Target="media/image32.wmf"/><Relationship Id="rId79" Type="http://schemas.openxmlformats.org/officeDocument/2006/relationships/oleObject" Target="embeddings/oleObject34.bin"/><Relationship Id="rId102" Type="http://schemas.openxmlformats.org/officeDocument/2006/relationships/image" Target="media/image46.wmf"/><Relationship Id="rId123" Type="http://schemas.openxmlformats.org/officeDocument/2006/relationships/oleObject" Target="embeddings/oleObject56.bin"/><Relationship Id="rId128" Type="http://schemas.openxmlformats.org/officeDocument/2006/relationships/image" Target="media/image59.wmf"/><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42.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oleObject" Target="embeddings/oleObject8.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45.wmf"/><Relationship Id="rId105" Type="http://schemas.openxmlformats.org/officeDocument/2006/relationships/oleObject" Target="embeddings/oleObject47.bin"/><Relationship Id="rId113" Type="http://schemas.openxmlformats.org/officeDocument/2006/relationships/oleObject" Target="embeddings/oleObject51.bin"/><Relationship Id="rId118" Type="http://schemas.openxmlformats.org/officeDocument/2006/relationships/image" Target="media/image54.wmf"/><Relationship Id="rId126" Type="http://schemas.openxmlformats.org/officeDocument/2006/relationships/image" Target="media/image58.wmf"/><Relationship Id="rId134" Type="http://schemas.openxmlformats.org/officeDocument/2006/relationships/footer" Target="footer1.xml"/><Relationship Id="rId8" Type="http://schemas.openxmlformats.org/officeDocument/2006/relationships/hyperlink" Target="http://www.edexcel.com" TargetMode="External"/><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4.wmf"/><Relationship Id="rId121" Type="http://schemas.openxmlformats.org/officeDocument/2006/relationships/oleObject" Target="embeddings/oleObject55.bin"/><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oleObject" Target="embeddings/oleObject46.bin"/><Relationship Id="rId108" Type="http://schemas.openxmlformats.org/officeDocument/2006/relationships/image" Target="media/image49.wmf"/><Relationship Id="rId116" Type="http://schemas.openxmlformats.org/officeDocument/2006/relationships/image" Target="media/image53.wmf"/><Relationship Id="rId124" Type="http://schemas.openxmlformats.org/officeDocument/2006/relationships/image" Target="media/image57.wmf"/><Relationship Id="rId129" Type="http://schemas.openxmlformats.org/officeDocument/2006/relationships/oleObject" Target="embeddings/oleObject59.bin"/><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9.wmf"/><Relationship Id="rId91" Type="http://schemas.openxmlformats.org/officeDocument/2006/relationships/oleObject" Target="embeddings/oleObject40.bin"/><Relationship Id="rId96" Type="http://schemas.openxmlformats.org/officeDocument/2006/relationships/image" Target="media/image43.wmf"/><Relationship Id="rId111" Type="http://schemas.openxmlformats.org/officeDocument/2006/relationships/oleObject" Target="embeddings/oleObject50.bin"/><Relationship Id="rId132" Type="http://schemas.openxmlformats.org/officeDocument/2006/relationships/image" Target="media/image6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emf"/><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hyperlink" Target="http://www.edexcel.com/contactus" TargetMode="External"/><Relationship Id="rId31" Type="http://schemas.openxmlformats.org/officeDocument/2006/relationships/image" Target="media/image12.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tec.co.uk" TargetMode="External"/><Relationship Id="rId13" Type="http://schemas.openxmlformats.org/officeDocument/2006/relationships/image" Target="media/image2.emf"/><Relationship Id="rId18" Type="http://schemas.openxmlformats.org/officeDocument/2006/relationships/image" Target="media/image5.wmf"/><Relationship Id="rId39" Type="http://schemas.openxmlformats.org/officeDocument/2006/relationships/image" Target="media/image16.wmf"/><Relationship Id="rId109" Type="http://schemas.openxmlformats.org/officeDocument/2006/relationships/oleObject" Target="embeddings/oleObject49.bin"/><Relationship Id="rId34" Type="http://schemas.openxmlformats.org/officeDocument/2006/relationships/oleObject" Target="embeddings/oleObject10.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7.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8.wmf"/><Relationship Id="rId40" Type="http://schemas.openxmlformats.org/officeDocument/2006/relationships/oleObject" Target="embeddings/oleObject13.bin"/><Relationship Id="rId45" Type="http://schemas.openxmlformats.org/officeDocument/2006/relationships/image" Target="media/image19.wmf"/><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image" Target="media/image50.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theme" Target="theme/theme1.xml"/><Relationship Id="rId61" Type="http://schemas.openxmlformats.org/officeDocument/2006/relationships/oleObject" Target="embeddings/oleObject25.bin"/><Relationship Id="rId82" Type="http://schemas.openxmlformats.org/officeDocument/2006/relationships/image" Target="media/image36.wmf"/><Relationship Id="rId1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78F28-FD15-4792-BB5F-8982B555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June 2008</vt:lpstr>
    </vt:vector>
  </TitlesOfParts>
  <Company>Pearson</Company>
  <LinksUpToDate>false</LinksUpToDate>
  <CharactersWithSpaces>12369</CharactersWithSpaces>
  <SharedDoc>false</SharedDoc>
  <HLinks>
    <vt:vector size="18" baseType="variant">
      <vt:variant>
        <vt:i4>6029382</vt:i4>
      </vt:variant>
      <vt:variant>
        <vt:i4>20</vt:i4>
      </vt:variant>
      <vt:variant>
        <vt:i4>0</vt:i4>
      </vt:variant>
      <vt:variant>
        <vt:i4>5</vt:i4>
      </vt:variant>
      <vt:variant>
        <vt:lpwstr>http://www.pearson.com/uk</vt:lpwstr>
      </vt:variant>
      <vt:variant>
        <vt:lpwstr/>
      </vt:variant>
      <vt:variant>
        <vt:i4>4259914</vt:i4>
      </vt:variant>
      <vt:variant>
        <vt:i4>17</vt:i4>
      </vt:variant>
      <vt:variant>
        <vt:i4>0</vt:i4>
      </vt:variant>
      <vt:variant>
        <vt:i4>5</vt:i4>
      </vt:variant>
      <vt:variant>
        <vt:lpwstr>http://www.edexcel.com/contactus</vt:lpwstr>
      </vt:variant>
      <vt:variant>
        <vt:lpwstr/>
      </vt:variant>
      <vt:variant>
        <vt:i4>2752616</vt:i4>
      </vt:variant>
      <vt:variant>
        <vt:i4>14</vt:i4>
      </vt:variant>
      <vt:variant>
        <vt:i4>0</vt:i4>
      </vt:variant>
      <vt:variant>
        <vt:i4>5</vt:i4>
      </vt:variant>
      <vt:variant>
        <vt:lpwstr>http://www.edexcel.com/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2008</dc:title>
  <dc:creator>Joan</dc:creator>
  <cp:lastModifiedBy>Sevede, Mabintou</cp:lastModifiedBy>
  <cp:revision>5</cp:revision>
  <cp:lastPrinted>2015-05-19T13:23:00Z</cp:lastPrinted>
  <dcterms:created xsi:type="dcterms:W3CDTF">2019-01-30T10:20:00Z</dcterms:created>
  <dcterms:modified xsi:type="dcterms:W3CDTF">2019-01-30T11:29:00Z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